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C466" w14:textId="77777777" w:rsidR="007023A2" w:rsidRDefault="007023A2" w:rsidP="007023A2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Как организовать обучение работников навыкам оказания первой помощи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7023A2" w14:paraId="0FD7CFAF" w14:textId="77777777" w:rsidTr="00B777DB">
        <w:tc>
          <w:tcPr>
            <w:tcW w:w="0" w:type="auto"/>
            <w:vAlign w:val="center"/>
            <w:hideMark/>
          </w:tcPr>
          <w:p w14:paraId="71CE3BC4" w14:textId="77777777" w:rsidR="007023A2" w:rsidRDefault="007023A2" w:rsidP="00B777DB">
            <w:pPr>
              <w:pStyle w:val="authorabout"/>
            </w:pPr>
            <w:r>
              <w:t>Леонид Дежурный, главный научный сотрудник ФГБУ «Центральный НИИ организации и информатизации здравоохранения» Минздрава России, д. м. н.</w:t>
            </w:r>
          </w:p>
        </w:tc>
      </w:tr>
    </w:tbl>
    <w:p w14:paraId="65471B41" w14:textId="77777777" w:rsidR="007023A2" w:rsidRDefault="007023A2" w:rsidP="007023A2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Каждый работодатель обязан организовать обучение работников оказанию первой помощи. В рекомендации — кого надо обучать, какие способы для этого предусмотрены и что для этого надо сделать. Используйте готовые образцы документов: приказа, программы обучения и протокола проверки знаний. </w:t>
      </w:r>
    </w:p>
    <w:p w14:paraId="73ED6CAB" w14:textId="77777777" w:rsidR="007023A2" w:rsidRDefault="007023A2" w:rsidP="007023A2">
      <w:pPr>
        <w:pStyle w:val="2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Кого надо обучить навыкам оказания первой помощи</w:t>
      </w:r>
    </w:p>
    <w:p w14:paraId="766ED713" w14:textId="77777777" w:rsidR="007023A2" w:rsidRDefault="007023A2" w:rsidP="007023A2">
      <w:pPr>
        <w:pStyle w:val="ad"/>
        <w:spacing w:line="276" w:lineRule="auto"/>
      </w:pPr>
      <w:r>
        <w:t>Контролируйте, чтобы обучение оказанию первой помощи обязательно прошли:</w:t>
      </w:r>
    </w:p>
    <w:p w14:paraId="153DF6F4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которые проводят инструктажи по охране труда, включающие вопросы оказания первой помощи;</w:t>
      </w:r>
    </w:p>
    <w:p w14:paraId="0537BCA5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к трудовым функциям которых отнесено управление автотранспортным средством, например, водители;</w:t>
      </w:r>
    </w:p>
    <w:p w14:paraId="464CBCCA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председатель, заместители председателя и члены комиссии по проверке знания требований охраны труда по вопросам оказания первой помощи пострадавшим;</w:t>
      </w:r>
    </w:p>
    <w:p w14:paraId="08F369BA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проводящие обучение оказанию первой помощи пострадавшим;</w:t>
      </w:r>
    </w:p>
    <w:p w14:paraId="7D2BBDF6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специалисты по охране труда;</w:t>
      </w:r>
    </w:p>
    <w:p w14:paraId="12238BD1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педагоги;</w:t>
      </w:r>
    </w:p>
    <w:p w14:paraId="78B797BB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работники, обязанные оказывать первую помощь пострадавшим в соответствии с требованиями нормативных правовых актов, например, инструктор по физической подготовке, инструктор по виду спорта, инструктор по плаванию и т. д.;</w:t>
      </w:r>
    </w:p>
    <w:p w14:paraId="3644D3BA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работники рабочих профессий;</w:t>
      </w:r>
    </w:p>
    <w:p w14:paraId="097B448A" w14:textId="77777777" w:rsidR="007023A2" w:rsidRDefault="007023A2" w:rsidP="007023A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иные работники, для которых установили такую обязанность распорядительным или локальным актом.</w:t>
      </w:r>
    </w:p>
    <w:p w14:paraId="59011DED" w14:textId="77777777" w:rsidR="007023A2" w:rsidRDefault="007023A2" w:rsidP="007023A2">
      <w:pPr>
        <w:pStyle w:val="ad"/>
        <w:spacing w:line="276" w:lineRule="auto"/>
      </w:pPr>
      <w:r>
        <w:t xml:space="preserve">Перечень работников сформирован исходя из требований </w:t>
      </w:r>
      <w:hyperlink r:id="rId5" w:anchor="/document/99/727688582/XA00M4U2MM/" w:tgtFrame="_self" w:history="1">
        <w:r>
          <w:rPr>
            <w:rStyle w:val="ae"/>
          </w:rPr>
          <w:t>пункта 33</w:t>
        </w:r>
      </w:hyperlink>
      <w:r>
        <w:t xml:space="preserve"> Правил, утвержденных </w:t>
      </w:r>
      <w:hyperlink r:id="rId6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 xml:space="preserve">, </w:t>
      </w:r>
      <w:hyperlink r:id="rId7" w:anchor="/document/99/902389617/XA00M3U2MH/" w:tgtFrame="_self" w:history="1">
        <w:r>
          <w:rPr>
            <w:rStyle w:val="ae"/>
          </w:rPr>
          <w:t>части 1 статьи 41 Федерального закона от 29.12.2012 № 273-ФЗ</w:t>
        </w:r>
      </w:hyperlink>
      <w:r>
        <w:t xml:space="preserve">, </w:t>
      </w:r>
      <w:proofErr w:type="spellStart"/>
      <w:r>
        <w:t>профстандартов</w:t>
      </w:r>
      <w:proofErr w:type="spellEnd"/>
      <w:r>
        <w:t>.</w:t>
      </w:r>
    </w:p>
    <w:p w14:paraId="1AE5E4FE" w14:textId="77777777" w:rsidR="007023A2" w:rsidRDefault="007023A2" w:rsidP="007023A2">
      <w:pPr>
        <w:pStyle w:val="ad"/>
        <w:spacing w:line="276" w:lineRule="auto"/>
      </w:pPr>
      <w:r>
        <w:t>Поручите обучать новых работников и переводимых на другую работу в течение 60 календарных дней после заключения трудового договора или перевода. Остальных надо обучать минимум раз в три года (</w:t>
      </w:r>
      <w:hyperlink r:id="rId8" w:anchor="/document/99/727688582/XA00M7O2N2/" w:tgtFrame="_self" w:history="1">
        <w:r>
          <w:rPr>
            <w:rStyle w:val="ae"/>
          </w:rPr>
          <w:t>п. 36</w:t>
        </w:r>
      </w:hyperlink>
      <w:r>
        <w:t xml:space="preserve"> Правил, утв. </w:t>
      </w:r>
      <w:hyperlink r:id="rId9" w:anchor="/document/99/727688582/XA00M7O2N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008E9A3A" w14:textId="77777777" w:rsidR="007023A2" w:rsidRDefault="007023A2" w:rsidP="007023A2">
      <w:pPr>
        <w:pStyle w:val="ad"/>
        <w:spacing w:line="276" w:lineRule="auto"/>
      </w:pPr>
      <w:r>
        <w:t>Оформите поручения приказом. Утвердите конкретные даты обучения. Определите общее количество работников, подлежащих обучению оказанию первой помощи. Воспользуйтесь готовым образцом.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0"/>
        <w:gridCol w:w="8255"/>
      </w:tblGrid>
      <w:tr w:rsidR="007023A2" w14:paraId="3F9A9495" w14:textId="77777777" w:rsidTr="00B777DB">
        <w:tc>
          <w:tcPr>
            <w:tcW w:w="500" w:type="pct"/>
            <w:vAlign w:val="center"/>
            <w:hideMark/>
          </w:tcPr>
          <w:p w14:paraId="79BF4E27" w14:textId="77777777" w:rsidR="007023A2" w:rsidRDefault="007023A2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"https://1obraz.ru/system/content/image/53/1/-43210310/"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138D34ED" wp14:editId="2B3425FD">
                  <wp:extent cx="508000" cy="736600"/>
                  <wp:effectExtent l="0" t="0" r="0" b="0"/>
                  <wp:docPr id="1" name="-43210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0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B261904" w14:textId="77777777" w:rsidR="007023A2" w:rsidRDefault="007023A2" w:rsidP="00B777DB">
            <w:pPr>
              <w:rPr>
                <w:rFonts w:eastAsia="Times New Roman"/>
              </w:rPr>
            </w:pPr>
            <w:hyperlink r:id="rId11" w:anchor="/document/118/61039/" w:tgtFrame="_self" w:history="1">
              <w:r>
                <w:rPr>
                  <w:rStyle w:val="ac"/>
                  <w:rFonts w:eastAsia="Times New Roman"/>
                  <w:color w:val="0000FF"/>
                  <w:u w:val="single"/>
                </w:rPr>
                <w:t>Приказ об организации обучения работников первой помощи пострадавшим</w:t>
              </w:r>
            </w:hyperlink>
          </w:p>
        </w:tc>
      </w:tr>
    </w:tbl>
    <w:p w14:paraId="2842E1B6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28D9C4D5" w14:textId="77777777" w:rsidR="007023A2" w:rsidRDefault="007023A2" w:rsidP="007023A2">
      <w:pPr>
        <w:pStyle w:val="incut-v4title"/>
        <w:spacing w:line="276" w:lineRule="auto"/>
      </w:pPr>
      <w:r>
        <w:t>Обучайте работников оказанию первой помощи, если прошло три года с тех пор, как они прошли проверку знаний по оказанию первой помощи по старому порядку</w:t>
      </w:r>
    </w:p>
    <w:p w14:paraId="4560DE52" w14:textId="77777777" w:rsidR="007023A2" w:rsidRDefault="007023A2" w:rsidP="007023A2">
      <w:pPr>
        <w:pStyle w:val="ad"/>
        <w:spacing w:line="276" w:lineRule="auto"/>
      </w:pPr>
      <w:r>
        <w:t>Документы, подтверждающие проверку знания требований охраны труда, в том числе оказания первой помощи, действуют до окончания срока их действия (</w:t>
      </w:r>
      <w:hyperlink r:id="rId12" w:anchor="/document/99/727688582/XA00LTK2M0/" w:tgtFrame="_self" w:history="1">
        <w:r>
          <w:rPr>
            <w:rStyle w:val="ae"/>
          </w:rPr>
          <w:t>п. 2 постановления Правительства от 24.12.2021 № 2464</w:t>
        </w:r>
      </w:hyperlink>
      <w:r>
        <w:t>).</w:t>
      </w:r>
    </w:p>
    <w:p w14:paraId="303DB972" w14:textId="77777777" w:rsidR="007023A2" w:rsidRDefault="007023A2" w:rsidP="007023A2">
      <w:pPr>
        <w:pStyle w:val="2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Какими способами можно обучить работников оказанию первой помощи</w:t>
      </w:r>
    </w:p>
    <w:p w14:paraId="4B001318" w14:textId="77777777" w:rsidR="007023A2" w:rsidRDefault="007023A2" w:rsidP="007023A2">
      <w:pPr>
        <w:pStyle w:val="ad"/>
        <w:spacing w:line="276" w:lineRule="auto"/>
      </w:pPr>
      <w:r>
        <w:t>Обучение оказанию первой помощи пострадавшим — часть обучения охране труда (</w:t>
      </w:r>
      <w:hyperlink r:id="rId13" w:anchor="/document/99/727688582/XA00M3G2M3/" w:tgtFrame="_self" w:history="1">
        <w:r>
          <w:rPr>
            <w:rStyle w:val="ae"/>
          </w:rPr>
          <w:t>п. 4</w:t>
        </w:r>
      </w:hyperlink>
      <w:r>
        <w:t xml:space="preserve"> Правил, утв. </w:t>
      </w:r>
      <w:hyperlink r:id="rId14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 xml:space="preserve">, </w:t>
      </w:r>
      <w:hyperlink r:id="rId15" w:anchor="/document/99/901807664/XA00MDO2NU/" w:tgtFrame="_self" w:history="1">
        <w:r>
          <w:rPr>
            <w:rStyle w:val="ae"/>
          </w:rPr>
          <w:t>ст. 219 ТК</w:t>
        </w:r>
      </w:hyperlink>
      <w:r>
        <w:t>). Обучение можно организовать двумя способами: в рамках обучения требованиям охраны труда или в виде отдельного обучения — в школе или в специальной организации (</w:t>
      </w:r>
      <w:hyperlink r:id="rId16" w:anchor="/document/99/727688582/XA00M4S2ML/" w:tgtFrame="_self" w:history="1">
        <w:r>
          <w:rPr>
            <w:rStyle w:val="ae"/>
          </w:rPr>
          <w:t>п. 34</w:t>
        </w:r>
      </w:hyperlink>
      <w:r>
        <w:t xml:space="preserve"> Правил, утв. </w:t>
      </w:r>
      <w:hyperlink r:id="rId17" w:anchor="/document/99/727688582/XA00M4S2ML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 Выберите способ, который удобен для вашей организации.</w:t>
      </w:r>
    </w:p>
    <w:p w14:paraId="5CE960E6" w14:textId="77777777" w:rsidR="007023A2" w:rsidRDefault="007023A2" w:rsidP="007023A2">
      <w:pPr>
        <w:pStyle w:val="ad"/>
        <w:spacing w:line="276" w:lineRule="auto"/>
      </w:pPr>
      <w:r>
        <w:t>Совместите обучение оказанию первой помощи с общим по охране труда:</w:t>
      </w:r>
    </w:p>
    <w:p w14:paraId="003747F4" w14:textId="77777777" w:rsidR="007023A2" w:rsidRDefault="007023A2" w:rsidP="007023A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заместителя руководителя организации, на которого возложили обязанности по охране труда;</w:t>
      </w:r>
    </w:p>
    <w:p w14:paraId="63CFFA6F" w14:textId="77777777" w:rsidR="007023A2" w:rsidRDefault="007023A2" w:rsidP="007023A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руководителей структурных подразделений;</w:t>
      </w:r>
    </w:p>
    <w:p w14:paraId="3CC76744" w14:textId="77777777" w:rsidR="007023A2" w:rsidRDefault="007023A2" w:rsidP="007023A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специалистов по охране труда;</w:t>
      </w:r>
    </w:p>
    <w:p w14:paraId="48D175FE" w14:textId="77777777" w:rsidR="007023A2" w:rsidRDefault="007023A2" w:rsidP="007023A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работников рабочих профессий;</w:t>
      </w:r>
    </w:p>
    <w:p w14:paraId="26A86665" w14:textId="77777777" w:rsidR="007023A2" w:rsidRDefault="007023A2" w:rsidP="007023A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работников-специалистов, если на их рабочем месте выявили вредные или опасные производственные факторы, источники опасности по итогам СОУТ и оценки </w:t>
      </w:r>
      <w:proofErr w:type="spellStart"/>
      <w:r>
        <w:rPr>
          <w:rFonts w:eastAsia="Times New Roman"/>
        </w:rPr>
        <w:t>профрисков</w:t>
      </w:r>
      <w:proofErr w:type="spellEnd"/>
      <w:r>
        <w:rPr>
          <w:rFonts w:eastAsia="Times New Roman"/>
        </w:rPr>
        <w:t>;</w:t>
      </w:r>
    </w:p>
    <w:p w14:paraId="256CF15B" w14:textId="77777777" w:rsidR="007023A2" w:rsidRDefault="007023A2" w:rsidP="007023A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членов комиссии по проверке знания требований охраны труда;</w:t>
      </w:r>
    </w:p>
    <w:p w14:paraId="5F740088" w14:textId="77777777" w:rsidR="007023A2" w:rsidRDefault="007023A2" w:rsidP="007023A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работников, проводящих инструктажи по охране труда и обучение требованиям охраны труда.</w:t>
      </w:r>
    </w:p>
    <w:p w14:paraId="00453E65" w14:textId="77777777" w:rsidR="007023A2" w:rsidRDefault="007023A2" w:rsidP="007023A2">
      <w:pPr>
        <w:pStyle w:val="ad"/>
        <w:spacing w:line="276" w:lineRule="auto"/>
      </w:pPr>
      <w:r>
        <w:t>Для таких работников обучение охране труда обязательно минимум раз в три года, поэтому в программу обучения можно включить блок «Организация оказания первой помощи» (</w:t>
      </w:r>
      <w:hyperlink r:id="rId18" w:anchor="/document/99/727688582/XA00MFE2O5/" w:tgtFrame="_self" w:history="1">
        <w:r>
          <w:rPr>
            <w:rStyle w:val="ae"/>
          </w:rPr>
          <w:t>п. 53</w:t>
        </w:r>
      </w:hyperlink>
      <w:r>
        <w:t xml:space="preserve"> Правил, утв. </w:t>
      </w:r>
      <w:hyperlink r:id="rId19" w:anchor="/document/99/727688582/XA00MFE2O5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7B776C20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2F7BF3C0" w14:textId="77777777" w:rsidR="007023A2" w:rsidRDefault="007023A2" w:rsidP="007023A2">
      <w:pPr>
        <w:pStyle w:val="incut-v4title"/>
        <w:spacing w:line="276" w:lineRule="auto"/>
      </w:pPr>
      <w:r>
        <w:t>Надо ли оформлять отдельно лицензию, чтобы обучать работников первой помощи или требованиям охраны труда</w:t>
      </w:r>
    </w:p>
    <w:p w14:paraId="4142D2A9" w14:textId="77777777" w:rsidR="007023A2" w:rsidRDefault="007023A2" w:rsidP="007023A2">
      <w:pPr>
        <w:pStyle w:val="ad"/>
        <w:spacing w:line="276" w:lineRule="auto"/>
      </w:pPr>
      <w:r>
        <w:t>Нет, не надо.</w:t>
      </w:r>
    </w:p>
    <w:p w14:paraId="3B9862EE" w14:textId="77777777" w:rsidR="007023A2" w:rsidRDefault="007023A2" w:rsidP="007023A2">
      <w:pPr>
        <w:pStyle w:val="ad"/>
        <w:spacing w:line="276" w:lineRule="auto"/>
      </w:pPr>
      <w:r>
        <w:t>Законодатель не требует оформлять или переоформлять лицензию на образовательную деятельность, если работодатель решил самостоятельно обучать своих работников требованиям охраны труда, в том числе оказанию первой помощи. В таком случае это профилактические мероприятия по охране труда, а не реализация образовательной программы (</w:t>
      </w:r>
      <w:hyperlink r:id="rId20" w:anchor="/document/99/727688582/XA00M2U2M0/" w:tgtFrame="_self" w:history="1">
        <w:r>
          <w:rPr>
            <w:rStyle w:val="ae"/>
          </w:rPr>
          <w:t>п. 3</w:t>
        </w:r>
      </w:hyperlink>
      <w:r>
        <w:t xml:space="preserve"> Правил, утв. </w:t>
      </w:r>
      <w:hyperlink r:id="rId21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60180D84" w14:textId="77777777" w:rsidR="007023A2" w:rsidRDefault="007023A2" w:rsidP="007023A2">
      <w:pPr>
        <w:pStyle w:val="2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Как организовать обучение работников в образовательной организации</w:t>
      </w:r>
    </w:p>
    <w:p w14:paraId="15CB5E9E" w14:textId="77777777" w:rsidR="007023A2" w:rsidRDefault="007023A2" w:rsidP="007023A2">
      <w:pPr>
        <w:pStyle w:val="ad"/>
        <w:spacing w:line="276" w:lineRule="auto"/>
      </w:pPr>
      <w:r>
        <w:t>Чтобы организовать обучение работников своими силами, надо соблюсти четыре условия: иметь подготовленных специалистов, материальную и методическую базу и регистрацию в реестре лиц, осуществляющих деятельность по обучению своих работников вопросам охраны труда.</w:t>
      </w:r>
    </w:p>
    <w:p w14:paraId="35F988D3" w14:textId="77777777" w:rsidR="007023A2" w:rsidRDefault="007023A2" w:rsidP="007023A2">
      <w:pPr>
        <w:pStyle w:val="ad"/>
        <w:spacing w:line="276" w:lineRule="auto"/>
      </w:pPr>
      <w:r>
        <w:t>Если все условия есть, поручите ответственному обучить работников оказанию первой помощи с отрывом от работы (</w:t>
      </w:r>
      <w:hyperlink r:id="rId22" w:anchor="/document/99/727688582/XA00M7I2N6/" w:tgtFrame="_self" w:history="1">
        <w:r>
          <w:rPr>
            <w:rStyle w:val="ae"/>
          </w:rPr>
          <w:t>п. 65</w:t>
        </w:r>
      </w:hyperlink>
      <w:r>
        <w:t xml:space="preserve"> Правил, утв. </w:t>
      </w:r>
      <w:hyperlink r:id="rId23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 Обучать можно в форме лекций, семинаров, индивидуальных и групповых консультаций, практических занятий, деловых игр и т. д.</w:t>
      </w:r>
    </w:p>
    <w:p w14:paraId="4102CDAF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Специалисты, необходимые для обучения</w:t>
      </w:r>
    </w:p>
    <w:p w14:paraId="239993E8" w14:textId="77777777" w:rsidR="007023A2" w:rsidRDefault="007023A2" w:rsidP="007023A2">
      <w:pPr>
        <w:pStyle w:val="ad"/>
        <w:spacing w:line="276" w:lineRule="auto"/>
      </w:pPr>
      <w:r>
        <w:t xml:space="preserve">В школе и детском саду должны быть минимум три человека, которые прошли специальное обучение. Первые два – работники или привлеченные специалисты, которые будут проводить обучение (п. </w:t>
      </w:r>
      <w:hyperlink r:id="rId24" w:anchor="/document/99/727688582/XA00M762MV/" w:tgtFrame="_self" w:history="1">
        <w:r>
          <w:rPr>
            <w:rStyle w:val="ae"/>
          </w:rPr>
          <w:t>35</w:t>
        </w:r>
      </w:hyperlink>
      <w:r>
        <w:t xml:space="preserve">, </w:t>
      </w:r>
      <w:hyperlink r:id="rId25" w:anchor="/document/99/727688582/XA00MEG2O4/" w:tgtFrame="_self" w:history="1">
        <w:r>
          <w:rPr>
            <w:rStyle w:val="ae"/>
          </w:rPr>
          <w:t>96</w:t>
        </w:r>
      </w:hyperlink>
      <w:r>
        <w:t xml:space="preserve"> Правил, утв. постановлением Правительства от 24.12.2021 № 2464). Они должны пройти:</w:t>
      </w:r>
    </w:p>
    <w:p w14:paraId="55CC033F" w14:textId="77777777" w:rsidR="007023A2" w:rsidRDefault="007023A2" w:rsidP="007023A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повышение квалификации по подготовке преподавателей;</w:t>
      </w:r>
    </w:p>
    <w:p w14:paraId="0EA56B2C" w14:textId="77777777" w:rsidR="007023A2" w:rsidRDefault="007023A2" w:rsidP="007023A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подготовку по оказанию первой помощи в объеме не менее 8 часов;</w:t>
      </w:r>
    </w:p>
    <w:p w14:paraId="7B0D1DF2" w14:textId="77777777" w:rsidR="007023A2" w:rsidRDefault="007023A2" w:rsidP="007023A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обучение по общим вопросам охраны труда и функционирования системы управления охраной труда продолжительностью не менее 16 часов;</w:t>
      </w:r>
    </w:p>
    <w:p w14:paraId="4142B823" w14:textId="77777777" w:rsidR="007023A2" w:rsidRDefault="007023A2" w:rsidP="007023A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СОУТ и оценки </w:t>
      </w:r>
      <w:proofErr w:type="spellStart"/>
      <w:r>
        <w:rPr>
          <w:rFonts w:eastAsia="Times New Roman"/>
        </w:rPr>
        <w:t>профрисков</w:t>
      </w:r>
      <w:proofErr w:type="spellEnd"/>
      <w:r>
        <w:rPr>
          <w:rFonts w:eastAsia="Times New Roman"/>
        </w:rPr>
        <w:t>, продолжительностью не менее 16 часов.</w:t>
      </w:r>
    </w:p>
    <w:p w14:paraId="379EEDDB" w14:textId="77777777" w:rsidR="007023A2" w:rsidRDefault="007023A2" w:rsidP="007023A2">
      <w:pPr>
        <w:pStyle w:val="ad"/>
        <w:spacing w:line="276" w:lineRule="auto"/>
      </w:pPr>
      <w:r>
        <w:t xml:space="preserve">Третий работник должен пройти обучение по общим вопросам охраны труда и безопасным методам и приемам выполнения работ при воздействии вредных и (или) опасных производственных факторов, источников опасности. Вместе они могут войти в комиссию по проверке знаний (п. </w:t>
      </w:r>
      <w:hyperlink r:id="rId26" w:anchor="/document/99/727688582/XA00M822N8/" w:tgtFrame="_self" w:history="1">
        <w:r>
          <w:rPr>
            <w:rStyle w:val="ae"/>
          </w:rPr>
          <w:t>73</w:t>
        </w:r>
      </w:hyperlink>
      <w:r>
        <w:t xml:space="preserve">, </w:t>
      </w:r>
      <w:hyperlink r:id="rId27" w:anchor="/document/99/727688582/XA00M8K2NB/" w:tgtFrame="_self" w:history="1">
        <w:r>
          <w:rPr>
            <w:rStyle w:val="ae"/>
          </w:rPr>
          <w:t>74</w:t>
        </w:r>
      </w:hyperlink>
      <w:r>
        <w:t xml:space="preserve"> Правил, утв. </w:t>
      </w:r>
      <w:hyperlink r:id="rId28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6717CDE9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Материальная база</w:t>
      </w:r>
    </w:p>
    <w:p w14:paraId="17435E4E" w14:textId="77777777" w:rsidR="007023A2" w:rsidRDefault="007023A2" w:rsidP="007023A2">
      <w:pPr>
        <w:pStyle w:val="ad"/>
        <w:spacing w:line="276" w:lineRule="auto"/>
      </w:pPr>
      <w:r>
        <w:t>Проверьте, чтобы в школе и детском саду была материально-техническая база в виде мест обучения работников или учебных помещений. Также должно быть оборудование и технические средства обучения.</w:t>
      </w:r>
    </w:p>
    <w:p w14:paraId="0E859714" w14:textId="77777777" w:rsidR="007023A2" w:rsidRDefault="007023A2" w:rsidP="007023A2">
      <w:pPr>
        <w:pStyle w:val="ad"/>
        <w:spacing w:line="276" w:lineRule="auto"/>
      </w:pPr>
      <w:r>
        <w:t>Рассчитайте количество мест обучения работников исходя из того, что должно быть одно место на 100 работников организации, которые проходят обучение охране труда (</w:t>
      </w:r>
      <w:hyperlink r:id="rId29" w:anchor="/document/99/727688582/XA00MF02ND/" w:tgtFrame="_self" w:history="1">
        <w:r>
          <w:rPr>
            <w:rStyle w:val="ae"/>
          </w:rPr>
          <w:t>п. 97</w:t>
        </w:r>
      </w:hyperlink>
      <w:r>
        <w:t xml:space="preserve"> Правил, утв. </w:t>
      </w:r>
      <w:hyperlink r:id="rId30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36018B58" w14:textId="77777777" w:rsidR="007023A2" w:rsidRDefault="007023A2" w:rsidP="007023A2">
      <w:pPr>
        <w:pStyle w:val="ad"/>
        <w:spacing w:line="276" w:lineRule="auto"/>
      </w:pPr>
      <w:r>
        <w:t>Поручите оснастить места обучения оборудованием, обеспечить нормативными правовыми актами, учебно-методическими материалами и материалами для проведения проверки знания требований охраны труда. На компьютерах должны быть информационно-справочные системы, которые помогут работникам освоить программу и пройти проверку знаний.</w:t>
      </w:r>
    </w:p>
    <w:p w14:paraId="744B87D5" w14:textId="77777777" w:rsidR="007023A2" w:rsidRDefault="007023A2" w:rsidP="007023A2">
      <w:pPr>
        <w:pStyle w:val="ad"/>
        <w:spacing w:line="276" w:lineRule="auto"/>
      </w:pPr>
      <w:r>
        <w:t>Можно использовать в качестве мест обучения рабочие места работников, если они оснащены в соответствии с требованиями к местам обучения (</w:t>
      </w:r>
      <w:hyperlink r:id="rId31" w:anchor="/document/99/727688582/XA00M642MA/" w:tgtFrame="_self" w:history="1">
        <w:r>
          <w:rPr>
            <w:rStyle w:val="ae"/>
          </w:rPr>
          <w:t>п. 98</w:t>
        </w:r>
      </w:hyperlink>
      <w:r>
        <w:t xml:space="preserve"> Правил, утв. </w:t>
      </w:r>
      <w:hyperlink r:id="rId32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10A6E08E" w14:textId="77777777" w:rsidR="007023A2" w:rsidRDefault="007023A2" w:rsidP="007023A2">
      <w:pPr>
        <w:pStyle w:val="ad"/>
        <w:spacing w:line="276" w:lineRule="auto"/>
      </w:pPr>
      <w:r>
        <w:t>Используйте дистанционные технологии для обучения работников, в том числе для обмена информацией между работниками и обучающими специалистами, участия в интернет-конференциях, вебинарах и администрирования процесса обучения (</w:t>
      </w:r>
      <w:hyperlink r:id="rId33" w:anchor="/document/99/727688582/XA00M842N9/" w:tgtFrame="_self" w:history="1">
        <w:r>
          <w:rPr>
            <w:rStyle w:val="ae"/>
          </w:rPr>
          <w:t>п. 66</w:t>
        </w:r>
      </w:hyperlink>
      <w:r>
        <w:t xml:space="preserve"> Правил, утв. </w:t>
      </w:r>
      <w:hyperlink r:id="rId34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 Учтите, что дистанционно можно обучать только теории. Практические навыки надо показывать и отрабатывать очно.</w:t>
      </w:r>
    </w:p>
    <w:p w14:paraId="6D0169E5" w14:textId="77777777" w:rsidR="007023A2" w:rsidRDefault="007023A2" w:rsidP="007023A2">
      <w:pPr>
        <w:pStyle w:val="ad"/>
        <w:spacing w:line="276" w:lineRule="auto"/>
      </w:pPr>
      <w:r>
        <w:t>Проверьте, есть ли возможность идентификации личности работника, чтобы он мог обучаться дистанционно. Способ идентификации выберите самостоятельно (</w:t>
      </w:r>
      <w:hyperlink r:id="rId35" w:anchor="/document/99/727688582/XA00M662MB/" w:tgtFrame="_self" w:history="1">
        <w:r>
          <w:rPr>
            <w:rStyle w:val="ae"/>
          </w:rPr>
          <w:t>п. 95</w:t>
        </w:r>
      </w:hyperlink>
      <w:r>
        <w:t xml:space="preserve"> Правил, утв. </w:t>
      </w:r>
      <w:hyperlink r:id="rId36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6A486CE0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Методическая база</w:t>
      </w:r>
    </w:p>
    <w:p w14:paraId="7785C2C9" w14:textId="77777777" w:rsidR="007023A2" w:rsidRDefault="007023A2" w:rsidP="007023A2">
      <w:pPr>
        <w:pStyle w:val="ad"/>
        <w:spacing w:line="276" w:lineRule="auto"/>
      </w:pPr>
      <w:r>
        <w:t>Проверьте учебно-методическую базу. В нее входят программа обучения и учебные материалы для ее реализации.</w:t>
      </w:r>
    </w:p>
    <w:p w14:paraId="618E8B0F" w14:textId="77777777" w:rsidR="007023A2" w:rsidRDefault="007023A2" w:rsidP="007023A2">
      <w:pPr>
        <w:pStyle w:val="ad"/>
        <w:spacing w:line="276" w:lineRule="auto"/>
      </w:pPr>
      <w:r>
        <w:t xml:space="preserve">Поручите ответственному разработать программу обучения оказанию первой помощи – отдельную или как часть общей программы обучения охране труда. При разработке части программы можно ориентироваться на примерный перечень тем теоретических и практических занятий из </w:t>
      </w:r>
      <w:hyperlink r:id="rId37" w:anchor="/document/99/727688582/ZAP1KGG361/" w:tgtFrame="_self" w:history="1">
        <w:r>
          <w:rPr>
            <w:rStyle w:val="ae"/>
          </w:rPr>
          <w:t>приложения № 2</w:t>
        </w:r>
      </w:hyperlink>
      <w:r>
        <w:t xml:space="preserve"> к Правилам, утвержденным </w:t>
      </w:r>
      <w:hyperlink r:id="rId38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. Если составляете отдельную программу, надо обязательно учитывать примерный перечень тем. Предусмотрите изучение четырех тем:</w:t>
      </w:r>
    </w:p>
    <w:p w14:paraId="3479A9D3" w14:textId="77777777" w:rsidR="007023A2" w:rsidRDefault="007023A2" w:rsidP="007023A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организационно-правовые аспекты оказания первой помощи;</w:t>
      </w:r>
    </w:p>
    <w:p w14:paraId="3A74C24B" w14:textId="77777777" w:rsidR="007023A2" w:rsidRDefault="007023A2" w:rsidP="007023A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оказание первой помощи при отсутствии сознания, остановке дыхания и кровообращения;</w:t>
      </w:r>
    </w:p>
    <w:p w14:paraId="2C4E8B64" w14:textId="77777777" w:rsidR="007023A2" w:rsidRDefault="007023A2" w:rsidP="007023A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оказание первой помощи при наружных кровотечениях и травмах;</w:t>
      </w:r>
    </w:p>
    <w:p w14:paraId="5C46547E" w14:textId="77777777" w:rsidR="007023A2" w:rsidRDefault="007023A2" w:rsidP="007023A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оказание первой помощи при прочих состояниях.</w:t>
      </w:r>
    </w:p>
    <w:p w14:paraId="11244576" w14:textId="77777777" w:rsidR="007023A2" w:rsidRDefault="007023A2" w:rsidP="007023A2">
      <w:pPr>
        <w:pStyle w:val="ad"/>
        <w:spacing w:line="276" w:lineRule="auto"/>
      </w:pPr>
      <w:r>
        <w:t>Проверьте, чтобы отдельная программа была рассчитана минимум на 8 часов. Не менее половины времени должно быть отведено на практические занятия по формированию умений и навыков оказания первой помощи пострадавшим. Занятия надо проводить с применением технических средств обучения и наглядных пособий (</w:t>
      </w:r>
      <w:hyperlink r:id="rId39" w:anchor="/document/99/727688582/XA00M7O2N2/" w:tgtFrame="_self" w:history="1">
        <w:r>
          <w:rPr>
            <w:rStyle w:val="ae"/>
          </w:rPr>
          <w:t>п. 36</w:t>
        </w:r>
      </w:hyperlink>
      <w:r>
        <w:t xml:space="preserve"> Правил, утв. </w:t>
      </w:r>
      <w:hyperlink r:id="rId40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0"/>
        <w:gridCol w:w="8255"/>
      </w:tblGrid>
      <w:tr w:rsidR="007023A2" w14:paraId="493C917B" w14:textId="77777777" w:rsidTr="00B777DB">
        <w:tc>
          <w:tcPr>
            <w:tcW w:w="500" w:type="pct"/>
            <w:vAlign w:val="center"/>
            <w:hideMark/>
          </w:tcPr>
          <w:p w14:paraId="3789719F" w14:textId="77777777" w:rsidR="007023A2" w:rsidRDefault="007023A2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"https://1obraz.ru/system/content/image/53/1/-43210312/"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AA2361A" wp14:editId="0C023919">
                  <wp:extent cx="508000" cy="736600"/>
                  <wp:effectExtent l="0" t="0" r="0" b="0"/>
                  <wp:docPr id="2" name="-43210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0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ED8AB9E" w14:textId="77777777" w:rsidR="007023A2" w:rsidRDefault="007023A2" w:rsidP="00B777DB">
            <w:pPr>
              <w:rPr>
                <w:rFonts w:eastAsia="Times New Roman"/>
              </w:rPr>
            </w:pPr>
            <w:hyperlink r:id="rId42" w:anchor="/document/118/105006/" w:tgtFrame="_self" w:history="1">
              <w:r>
                <w:rPr>
                  <w:rStyle w:val="ac"/>
                  <w:rFonts w:eastAsia="Times New Roman"/>
                  <w:color w:val="0000FF"/>
                  <w:u w:val="single"/>
                </w:rPr>
                <w:t>Программа обучения работников оказанию первой помощи</w:t>
              </w:r>
            </w:hyperlink>
          </w:p>
        </w:tc>
      </w:tr>
    </w:tbl>
    <w:p w14:paraId="33A607A8" w14:textId="77777777" w:rsidR="007023A2" w:rsidRDefault="007023A2" w:rsidP="007023A2">
      <w:pPr>
        <w:pStyle w:val="ad"/>
        <w:spacing w:line="276" w:lineRule="auto"/>
      </w:pPr>
      <w:r>
        <w:t xml:space="preserve">Для части программы в составе общей по охране труда требования к продолжительности блока по оказанию первой помощи не установили. Главное – соблюсти общий объем часов (п. </w:t>
      </w:r>
      <w:hyperlink r:id="rId43" w:anchor="/document/99/727688582/XA00M9U2ND/" w:tgtFrame="_self" w:history="1">
        <w:r>
          <w:rPr>
            <w:rStyle w:val="ae"/>
          </w:rPr>
          <w:t>46</w:t>
        </w:r>
      </w:hyperlink>
      <w:r>
        <w:t xml:space="preserve">, </w:t>
      </w:r>
      <w:hyperlink r:id="rId44" w:anchor="/document/99/727688582/XA00M7K2N0/" w:tgtFrame="_self" w:history="1">
        <w:r>
          <w:rPr>
            <w:rStyle w:val="ae"/>
          </w:rPr>
          <w:t>47</w:t>
        </w:r>
      </w:hyperlink>
      <w:r>
        <w:t xml:space="preserve"> Правил, утв. </w:t>
      </w:r>
      <w:hyperlink r:id="rId45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0380880F" w14:textId="77777777" w:rsidR="007023A2" w:rsidRDefault="007023A2" w:rsidP="007023A2">
      <w:pPr>
        <w:pStyle w:val="ad"/>
        <w:spacing w:line="276" w:lineRule="auto"/>
      </w:pPr>
      <w:r>
        <w:t>Корректируйте программу обучения, если:</w:t>
      </w:r>
    </w:p>
    <w:p w14:paraId="74F05A9F" w14:textId="77777777" w:rsidR="007023A2" w:rsidRDefault="007023A2" w:rsidP="007023A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вступили в силу нормативные правовые акты, содержащие государственные нормативные требования охраны труда;</w:t>
      </w:r>
    </w:p>
    <w:p w14:paraId="43D18849" w14:textId="77777777" w:rsidR="007023A2" w:rsidRDefault="007023A2" w:rsidP="007023A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ввели в эксплуатацию новый вид оборудования, инструменты и приспособления, технологические процессы и материалы, требующие дополнительных знаний по охране труда у работников;</w:t>
      </w:r>
    </w:p>
    <w:p w14:paraId="58664264" w14:textId="77777777" w:rsidR="007023A2" w:rsidRDefault="007023A2" w:rsidP="007023A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поступило требование должностных лиц федеральной инспекции труда или профсоюзного инспектора труда при установлении несоответствия программы обучения требованиям охраны труда, содержащимся в нормативных правовых актах;</w:t>
      </w:r>
    </w:p>
    <w:p w14:paraId="660DE96A" w14:textId="77777777" w:rsidR="007023A2" w:rsidRDefault="007023A2" w:rsidP="007023A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изменили эксплуатацию оборудования, технологические процессы, использование материалов или обязанности работников, влияющих на безопасность труда.</w:t>
      </w:r>
    </w:p>
    <w:p w14:paraId="3EC087B6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7B2322C9" w14:textId="77777777" w:rsidR="007023A2" w:rsidRDefault="007023A2" w:rsidP="007023A2">
      <w:pPr>
        <w:pStyle w:val="incut-v4title"/>
        <w:spacing w:line="276" w:lineRule="auto"/>
      </w:pPr>
      <w:r>
        <w:t>С 01.09.2024 действует новый Порядок оказания первой помощи</w:t>
      </w:r>
    </w:p>
    <w:p w14:paraId="0DFA78C7" w14:textId="77777777" w:rsidR="007023A2" w:rsidRDefault="007023A2" w:rsidP="007023A2">
      <w:pPr>
        <w:pStyle w:val="ad"/>
        <w:spacing w:line="276" w:lineRule="auto"/>
      </w:pPr>
      <w:r>
        <w:t xml:space="preserve">Поручите ответственному, чтобы он скорректировал программу обучения в соответствии с новым Порядком оказания первой помощи, утвержденным </w:t>
      </w:r>
      <w:hyperlink r:id="rId46" w:anchor="/document/99/1306088802/" w:tgtFrame="_self" w:history="1">
        <w:r>
          <w:rPr>
            <w:rStyle w:val="ae"/>
          </w:rPr>
          <w:t>приказом Минздрава от 03.05.2024 № 220н</w:t>
        </w:r>
      </w:hyperlink>
      <w:r>
        <w:t>.</w:t>
      </w:r>
    </w:p>
    <w:p w14:paraId="5CF8123A" w14:textId="77777777" w:rsidR="007023A2" w:rsidRDefault="007023A2" w:rsidP="007023A2">
      <w:pPr>
        <w:pStyle w:val="ad"/>
        <w:spacing w:line="276" w:lineRule="auto"/>
      </w:pPr>
      <w:r>
        <w:t>В качестве учебных материалов используйте пособия, разработанные под руководством ФГБУ «ЦНИИОИЗ» Минздрава России в 2018 году (</w:t>
      </w:r>
      <w:hyperlink r:id="rId47" w:anchor="/document/99/563726239/" w:tgtFrame="_self" w:history="1">
        <w:r>
          <w:rPr>
            <w:rStyle w:val="ae"/>
          </w:rPr>
          <w:t>письмо Минздрава от 30.05.2019 № 16-2/И/2-4677</w:t>
        </w:r>
      </w:hyperlink>
      <w:r>
        <w:t xml:space="preserve">). Пособие рекомендовано к использованию координационным советом по области образования «Здравоохранение и медицинские науки». Пока нет обновленных пособий в соответствии с </w:t>
      </w:r>
      <w:hyperlink r:id="rId48" w:anchor="/document/99/1306088802/ZAP21UK3EA/" w:tgtFrame="_self" w:history="1">
        <w:r>
          <w:rPr>
            <w:rStyle w:val="ae"/>
          </w:rPr>
          <w:t>Порядком оказания первой помощи</w:t>
        </w:r>
      </w:hyperlink>
      <w:r>
        <w:t>. Однако сами приемы первой помощи не изменились, поэтому можно использовать старые пособия.</w:t>
      </w:r>
    </w:p>
    <w:p w14:paraId="33E03428" w14:textId="77777777" w:rsidR="007023A2" w:rsidRDefault="007023A2" w:rsidP="007023A2">
      <w:pPr>
        <w:pStyle w:val="ad"/>
        <w:spacing w:line="276" w:lineRule="auto"/>
      </w:pPr>
      <w:r>
        <w:t xml:space="preserve">Посоветуйте ответственному использовать наглядные материалы с </w:t>
      </w:r>
      <w:hyperlink r:id="rId49" w:tgtFrame="_self" w:history="1">
        <w:r>
          <w:rPr>
            <w:rStyle w:val="ae"/>
          </w:rPr>
          <w:t>сайта «Все о первой помощи»</w:t>
        </w:r>
      </w:hyperlink>
      <w:r>
        <w:t xml:space="preserve"> (письмо Минздрава от 28.12.2019 № 14-3/И/2-12520).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023A2" w14:paraId="713D50B4" w14:textId="77777777" w:rsidTr="00B777DB">
        <w:tc>
          <w:tcPr>
            <w:tcW w:w="2160" w:type="pct"/>
            <w:hideMark/>
          </w:tcPr>
          <w:p w14:paraId="3B3DAA63" w14:textId="77777777" w:rsidR="007023A2" w:rsidRDefault="007023A2" w:rsidP="00B777DB">
            <w:pPr>
              <w:pStyle w:val="ad"/>
            </w:pPr>
            <w:r>
              <w:rPr>
                <w:rStyle w:val="ac"/>
              </w:rPr>
              <w:t>Учебное пособие для работников</w:t>
            </w:r>
          </w:p>
        </w:tc>
        <w:tc>
          <w:tcPr>
            <w:tcW w:w="2160" w:type="pct"/>
            <w:hideMark/>
          </w:tcPr>
          <w:p w14:paraId="47BE7939" w14:textId="77777777" w:rsidR="007023A2" w:rsidRDefault="007023A2" w:rsidP="00B777DB">
            <w:pPr>
              <w:pStyle w:val="ad"/>
            </w:pPr>
            <w:r>
              <w:rPr>
                <w:rStyle w:val="ac"/>
              </w:rPr>
              <w:t>Учебное пособие для преподавателей</w:t>
            </w:r>
          </w:p>
        </w:tc>
      </w:tr>
      <w:tr w:rsidR="007023A2" w14:paraId="538C6368" w14:textId="77777777" w:rsidTr="00B777DB">
        <w:tc>
          <w:tcPr>
            <w:tcW w:w="2160" w:type="pct"/>
            <w:hideMark/>
          </w:tcPr>
          <w:p w14:paraId="584DF0CA" w14:textId="77777777" w:rsidR="007023A2" w:rsidRDefault="007023A2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"https://1obraz.ru/system/content/image/53/1/-33940124/"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C5529A8" wp14:editId="43761872">
                  <wp:extent cx="2324100" cy="3263900"/>
                  <wp:effectExtent l="0" t="0" r="0" b="0"/>
                  <wp:docPr id="3" name="-33940124" descr="Изображение выглядит как текст, снимок экрана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33940124" descr="Изображение выглядит как текст, снимок экрана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2160" w:type="pct"/>
            <w:hideMark/>
          </w:tcPr>
          <w:p w14:paraId="411B68B3" w14:textId="77777777" w:rsidR="007023A2" w:rsidRDefault="007023A2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"https://1obraz.ru/system/content/image/53/1/-33940132/"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149C418" wp14:editId="2494A143">
                  <wp:extent cx="2324100" cy="3263900"/>
                  <wp:effectExtent l="0" t="0" r="0" b="0"/>
                  <wp:docPr id="4" name="-33940132" descr="Изображение выглядит как текст, снимок экрана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-33940132" descr="Изображение выглядит как текст, снимок экрана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</w:tr>
      <w:tr w:rsidR="007023A2" w14:paraId="6DBDF4B0" w14:textId="77777777" w:rsidTr="00B777DB">
        <w:tc>
          <w:tcPr>
            <w:tcW w:w="2160" w:type="pct"/>
            <w:hideMark/>
          </w:tcPr>
          <w:p w14:paraId="4BCE7874" w14:textId="77777777" w:rsidR="007023A2" w:rsidRDefault="007023A2" w:rsidP="00B777DB">
            <w:pPr>
              <w:pStyle w:val="ad"/>
            </w:pPr>
            <w:hyperlink r:id="rId52" w:history="1">
              <w:r>
                <w:rPr>
                  <w:rStyle w:val="ae"/>
                </w:rPr>
                <w:t>Скачать</w:t>
              </w:r>
            </w:hyperlink>
          </w:p>
        </w:tc>
        <w:tc>
          <w:tcPr>
            <w:tcW w:w="2160" w:type="pct"/>
            <w:hideMark/>
          </w:tcPr>
          <w:p w14:paraId="4AEFD4A7" w14:textId="77777777" w:rsidR="007023A2" w:rsidRDefault="007023A2" w:rsidP="00B777DB">
            <w:pPr>
              <w:pStyle w:val="ad"/>
            </w:pPr>
            <w:hyperlink r:id="rId53" w:history="1">
              <w:r>
                <w:rPr>
                  <w:rStyle w:val="ae"/>
                </w:rPr>
                <w:t>Скачать</w:t>
              </w:r>
            </w:hyperlink>
          </w:p>
        </w:tc>
      </w:tr>
      <w:tr w:rsidR="007023A2" w14:paraId="0CF1EDF1" w14:textId="77777777" w:rsidTr="00B777DB">
        <w:tc>
          <w:tcPr>
            <w:tcW w:w="2160" w:type="pct"/>
            <w:hideMark/>
          </w:tcPr>
          <w:p w14:paraId="2B6104F7" w14:textId="77777777" w:rsidR="007023A2" w:rsidRDefault="007023A2" w:rsidP="00B777DB"/>
        </w:tc>
        <w:tc>
          <w:tcPr>
            <w:tcW w:w="2160" w:type="pct"/>
            <w:hideMark/>
          </w:tcPr>
          <w:p w14:paraId="44084954" w14:textId="77777777" w:rsidR="007023A2" w:rsidRDefault="007023A2" w:rsidP="00B77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23A2" w14:paraId="56141A4D" w14:textId="77777777" w:rsidTr="00B777DB">
        <w:tc>
          <w:tcPr>
            <w:tcW w:w="2160" w:type="pct"/>
            <w:hideMark/>
          </w:tcPr>
          <w:p w14:paraId="3841E289" w14:textId="77777777" w:rsidR="007023A2" w:rsidRDefault="007023A2" w:rsidP="00B777DB">
            <w:pPr>
              <w:pStyle w:val="ad"/>
            </w:pPr>
            <w:r>
              <w:rPr>
                <w:rStyle w:val="ac"/>
              </w:rPr>
              <w:t>Плакаты для обучения оказанию первой помощи</w:t>
            </w:r>
          </w:p>
        </w:tc>
        <w:tc>
          <w:tcPr>
            <w:tcW w:w="2160" w:type="pct"/>
            <w:hideMark/>
          </w:tcPr>
          <w:p w14:paraId="529C6D26" w14:textId="77777777" w:rsidR="007023A2" w:rsidRDefault="007023A2" w:rsidP="00B777DB"/>
        </w:tc>
      </w:tr>
      <w:tr w:rsidR="007023A2" w14:paraId="6A0E9ED7" w14:textId="77777777" w:rsidTr="00B777DB">
        <w:tc>
          <w:tcPr>
            <w:tcW w:w="2160" w:type="pct"/>
            <w:hideMark/>
          </w:tcPr>
          <w:p w14:paraId="5C41F175" w14:textId="77777777" w:rsidR="007023A2" w:rsidRDefault="007023A2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"https://1obraz.ru/system/content/image/53/1/-33940134/"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FBE91A7" wp14:editId="74FB44A1">
                  <wp:extent cx="2565400" cy="1879600"/>
                  <wp:effectExtent l="0" t="0" r="0" b="0"/>
                  <wp:docPr id="5" name="-33940134" descr="Изображение выглядит как текст, Веб-сайт, веб-страница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-33940134" descr="Изображение выглядит как текст, Веб-сайт, веб-страница, снимок экра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2160" w:type="pct"/>
            <w:hideMark/>
          </w:tcPr>
          <w:p w14:paraId="68D90E83" w14:textId="77777777" w:rsidR="007023A2" w:rsidRDefault="007023A2" w:rsidP="00B777DB">
            <w:pPr>
              <w:rPr>
                <w:rFonts w:eastAsia="Times New Roman"/>
              </w:rPr>
            </w:pPr>
          </w:p>
        </w:tc>
      </w:tr>
      <w:tr w:rsidR="007023A2" w14:paraId="1E1A170C" w14:textId="77777777" w:rsidTr="00B777DB">
        <w:tc>
          <w:tcPr>
            <w:tcW w:w="2160" w:type="pct"/>
            <w:hideMark/>
          </w:tcPr>
          <w:p w14:paraId="4DF0837C" w14:textId="77777777" w:rsidR="007023A2" w:rsidRDefault="007023A2" w:rsidP="00B777DB">
            <w:pPr>
              <w:pStyle w:val="ad"/>
            </w:pPr>
            <w:hyperlink r:id="rId55" w:history="1">
              <w:r>
                <w:rPr>
                  <w:rStyle w:val="ae"/>
                </w:rPr>
                <w:t>Скачать</w:t>
              </w:r>
            </w:hyperlink>
          </w:p>
        </w:tc>
        <w:tc>
          <w:tcPr>
            <w:tcW w:w="2160" w:type="pct"/>
            <w:hideMark/>
          </w:tcPr>
          <w:p w14:paraId="1EF0FCAC" w14:textId="77777777" w:rsidR="007023A2" w:rsidRDefault="007023A2" w:rsidP="00B777DB"/>
        </w:tc>
      </w:tr>
    </w:tbl>
    <w:p w14:paraId="69F2E28D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Регистрация в реестре</w:t>
      </w:r>
    </w:p>
    <w:p w14:paraId="25EA2818" w14:textId="77777777" w:rsidR="007023A2" w:rsidRDefault="007023A2" w:rsidP="007023A2">
      <w:pPr>
        <w:pStyle w:val="ad"/>
        <w:spacing w:line="276" w:lineRule="auto"/>
      </w:pPr>
      <w:r>
        <w:t xml:space="preserve">Поручите ответственному зарегистрировать школу или детский сад в </w:t>
      </w:r>
      <w:hyperlink r:id="rId56" w:tgtFrame="_self" w:history="1">
        <w:r>
          <w:rPr>
            <w:rStyle w:val="ae"/>
          </w:rPr>
          <w:t>реестре индивидуальных предпринимателей и юридических лиц</w:t>
        </w:r>
      </w:hyperlink>
      <w:r>
        <w:t>, осуществляющих деятельность по обучению своих работников вопросам охраны труда. Это обязательное условие с 1 марта 2023 года для работодателей, которые хотят самостоятельно обучать работников охране труда и оказанию первой помощи (</w:t>
      </w:r>
      <w:hyperlink r:id="rId57" w:anchor="/document/99/727688582/XA00M6M2MD/" w:tgtFrame="_self" w:history="1">
        <w:r>
          <w:rPr>
            <w:rStyle w:val="ae"/>
          </w:rPr>
          <w:t>п. 99</w:t>
        </w:r>
      </w:hyperlink>
      <w:r>
        <w:t xml:space="preserve"> Правил, утв. </w:t>
      </w:r>
      <w:hyperlink r:id="rId58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2310F7A3" w14:textId="77777777" w:rsidR="007023A2" w:rsidRDefault="007023A2" w:rsidP="007023A2">
      <w:pPr>
        <w:pStyle w:val="ad"/>
        <w:spacing w:line="276" w:lineRule="auto"/>
      </w:pPr>
      <w:r>
        <w:t xml:space="preserve">Ответственному потребуется заполнить уведомление в электронной форме в </w:t>
      </w:r>
      <w:hyperlink r:id="rId59" w:tgtFrame="_self" w:history="1">
        <w:r>
          <w:rPr>
            <w:rStyle w:val="ae"/>
          </w:rPr>
          <w:t>личном кабинете работодателя по охране труда</w:t>
        </w:r>
      </w:hyperlink>
      <w:r>
        <w:t>. Укажите в уведомлении:</w:t>
      </w:r>
    </w:p>
    <w:p w14:paraId="5CF8F6AA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полное и сокращенное (при наличии) наименование, телефон и адрес электронной почты образовательной организации, адрес ее места нахождения;</w:t>
      </w:r>
    </w:p>
    <w:p w14:paraId="561BB86A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ЕГРЮЛ, ОГРН;</w:t>
      </w:r>
    </w:p>
    <w:p w14:paraId="007EA07D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адрес официального сайта образовательной организации;</w:t>
      </w:r>
    </w:p>
    <w:p w14:paraId="14DF970E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среднесписочной численности работников и количестве работников, подлежащих обучению охране труда;</w:t>
      </w:r>
    </w:p>
    <w:p w14:paraId="60B2BE0A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наличии мест обучения охране труда работников;</w:t>
      </w:r>
    </w:p>
    <w:p w14:paraId="443175B0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наличии технических средств обучения для отработки практических навыков;</w:t>
      </w:r>
    </w:p>
    <w:p w14:paraId="387CC052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наличии программ обучения охране труда;</w:t>
      </w:r>
    </w:p>
    <w:p w14:paraId="24EAEC66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наличии учебно-методических материалов и материалов для проведения проверки знания требований охраны труда для каждой программы обучения охране труда;</w:t>
      </w:r>
    </w:p>
    <w:p w14:paraId="637BBA07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наличии в штате организации не менее двух работников или иных лиц, привлекаемых для проведения обучения охране труда;</w:t>
      </w:r>
    </w:p>
    <w:p w14:paraId="1C9C887E" w14:textId="77777777" w:rsidR="007023A2" w:rsidRDefault="007023A2" w:rsidP="007023A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наличии комиссии по проверке знания требований охраны труда.</w:t>
      </w:r>
    </w:p>
    <w:p w14:paraId="3C2D1D78" w14:textId="77777777" w:rsidR="007023A2" w:rsidRDefault="007023A2" w:rsidP="007023A2">
      <w:pPr>
        <w:pStyle w:val="ad"/>
        <w:spacing w:line="276" w:lineRule="auto"/>
      </w:pPr>
      <w:r>
        <w:t>Дополнительно потребуется приложить заверенную работодателем копию локального или распорядительного акта о проведении обучения работников охране труда без привлечения сторонней организации или индивидуального предпринимателя. Акт должен содержать отметку об учете мнения профсоюзного или иного уполномоченного работниками представительного органа – при наличии (</w:t>
      </w:r>
      <w:hyperlink r:id="rId60" w:anchor="/document/99/727688582/XA00MDC2NU/" w:tgtFrame="_self" w:history="1">
        <w:r>
          <w:rPr>
            <w:rStyle w:val="ae"/>
          </w:rPr>
          <w:t>п. 106</w:t>
        </w:r>
      </w:hyperlink>
      <w:r>
        <w:t xml:space="preserve"> Правил, утв. </w:t>
      </w:r>
      <w:hyperlink r:id="rId61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29D05A50" w14:textId="77777777" w:rsidR="007023A2" w:rsidRDefault="007023A2" w:rsidP="007023A2">
      <w:pPr>
        <w:pStyle w:val="ad"/>
        <w:spacing w:line="276" w:lineRule="auto"/>
      </w:pPr>
      <w:r>
        <w:t>Уведомление надо подписать электронной подписью. В течение пяти рабочих дней Минтруд зарегистрирует вашу организацию (</w:t>
      </w:r>
      <w:hyperlink r:id="rId62" w:anchor="/document/99/727688582/XA00M602M8/" w:tgtFrame="_self" w:history="1">
        <w:r>
          <w:rPr>
            <w:rStyle w:val="ae"/>
          </w:rPr>
          <w:t>п. 108</w:t>
        </w:r>
      </w:hyperlink>
      <w:r>
        <w:t xml:space="preserve"> Правил, утв. </w:t>
      </w:r>
      <w:hyperlink r:id="rId63" w:anchor="/document/99/727688582/" w:tgtFrame="_self" w:history="1">
        <w:r>
          <w:rPr>
            <w:rStyle w:val="ae"/>
          </w:rPr>
          <w:t>постановлением Правительства от 24.12.2021 № 2464</w:t>
        </w:r>
      </w:hyperlink>
      <w:r>
        <w:t>).</w:t>
      </w:r>
    </w:p>
    <w:p w14:paraId="3925811C" w14:textId="77777777" w:rsidR="007023A2" w:rsidRDefault="007023A2" w:rsidP="007023A2">
      <w:pPr>
        <w:pStyle w:val="ad"/>
        <w:spacing w:line="276" w:lineRule="auto"/>
      </w:pPr>
      <w:r>
        <w:t>Воспользуйтесь подробной инструкцией от Минтруда по регистрации и работе в личном кабинете работодателя по охране труда.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0"/>
        <w:gridCol w:w="8255"/>
      </w:tblGrid>
      <w:tr w:rsidR="007023A2" w14:paraId="1A41CB1A" w14:textId="77777777" w:rsidTr="00B777DB">
        <w:tc>
          <w:tcPr>
            <w:tcW w:w="500" w:type="pct"/>
            <w:vAlign w:val="center"/>
            <w:hideMark/>
          </w:tcPr>
          <w:p w14:paraId="6ED6E50A" w14:textId="77777777" w:rsidR="007023A2" w:rsidRDefault="007023A2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"https://1obraz.ru/system/content/image/53/1/-43210321/"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CDDA5E3" wp14:editId="6E31CC91">
                  <wp:extent cx="508000" cy="736600"/>
                  <wp:effectExtent l="0" t="0" r="0" b="0"/>
                  <wp:docPr id="6" name="-43210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0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51D909E" w14:textId="77777777" w:rsidR="007023A2" w:rsidRDefault="007023A2" w:rsidP="00B777DB">
            <w:pPr>
              <w:rPr>
                <w:rFonts w:eastAsia="Times New Roman"/>
              </w:rPr>
            </w:pPr>
            <w:hyperlink r:id="rId65" w:history="1">
              <w:r>
                <w:rPr>
                  <w:rStyle w:val="ac"/>
                  <w:rFonts w:eastAsia="Times New Roman"/>
                  <w:color w:val="0000FF"/>
                  <w:u w:val="single"/>
                </w:rPr>
                <w:t>Инструкция по работе во ФГИС СОУТ для работодателей</w:t>
              </w:r>
            </w:hyperlink>
          </w:p>
        </w:tc>
      </w:tr>
    </w:tbl>
    <w:p w14:paraId="691965C8" w14:textId="77777777" w:rsidR="007023A2" w:rsidRDefault="007023A2" w:rsidP="007023A2">
      <w:pPr>
        <w:pStyle w:val="2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Как провести проверку знаний работников</w:t>
      </w:r>
    </w:p>
    <w:p w14:paraId="0E62927C" w14:textId="77777777" w:rsidR="007023A2" w:rsidRDefault="007023A2" w:rsidP="007023A2">
      <w:pPr>
        <w:pStyle w:val="ad"/>
        <w:spacing w:line="276" w:lineRule="auto"/>
      </w:pPr>
      <w:r>
        <w:t>Чтобы проверить знания работников после обучения оказанию первой помощи, создайте комиссию. Включите в нее минимум три человека — председателя, его заместителя и члена комиссии (</w:t>
      </w:r>
      <w:hyperlink r:id="rId66" w:anchor="/document/99/727688582/XA00M7G2N5/" w:tgtFrame="_self" w:history="1">
        <w:r>
          <w:rPr>
            <w:rStyle w:val="ae"/>
          </w:rPr>
          <w:t>п. 72</w:t>
        </w:r>
      </w:hyperlink>
      <w:r>
        <w:t xml:space="preserve"> Правил, утв. </w:t>
      </w:r>
      <w:hyperlink r:id="rId67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769A56F1" w14:textId="77777777" w:rsidR="007023A2" w:rsidRDefault="007023A2" w:rsidP="007023A2">
      <w:pPr>
        <w:pStyle w:val="ad"/>
        <w:spacing w:line="276" w:lineRule="auto"/>
      </w:pPr>
      <w:r>
        <w:t>Включайте в состав комиссии руководителей и специалистов структурных подразделений, руководителей и специалистов службы охраны труда, лиц, проводящих обучение охране труда. По согласованию можно также включить представителей профкома и уполномоченных лиц по охране труда профсоюзов, других уполномоченных работниками представительных органов. Главное, чтобы все лица прошли обучение в части оказания первой помощи (</w:t>
      </w:r>
      <w:hyperlink r:id="rId68" w:anchor="/document/99/727688582/XA00M9O2NH/" w:tgtFrame="_self" w:history="1">
        <w:r>
          <w:rPr>
            <w:rStyle w:val="ae"/>
          </w:rPr>
          <w:t>п. 76</w:t>
        </w:r>
      </w:hyperlink>
      <w:r>
        <w:t xml:space="preserve"> Правил, утв. </w:t>
      </w:r>
      <w:hyperlink r:id="rId69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1A0648B9" w14:textId="77777777" w:rsidR="007023A2" w:rsidRDefault="007023A2" w:rsidP="007023A2">
      <w:pPr>
        <w:pStyle w:val="ad"/>
        <w:spacing w:line="276" w:lineRule="auto"/>
      </w:pPr>
      <w:r>
        <w:t>Если используете единую комиссию по проверке знаний, то ее члены должны пройти обучение еще по двум программам: по общим вопросам охраны труда и функционирования системы управления охраной труда, по программе обучения безопасным методам и приемам выполнения работ при воздействии вредных и (или) опасных производственных факторов, источников опасности (</w:t>
      </w:r>
      <w:hyperlink r:id="rId70" w:anchor="/document/99/727688582/XA00MC22NR/" w:tgtFrame="_self" w:history="1">
        <w:r>
          <w:rPr>
            <w:rStyle w:val="ae"/>
          </w:rPr>
          <w:t>п. 77</w:t>
        </w:r>
      </w:hyperlink>
      <w:r>
        <w:t xml:space="preserve"> Правил, утв. </w:t>
      </w:r>
      <w:hyperlink r:id="rId71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7E20ADB5" w14:textId="77777777" w:rsidR="007023A2" w:rsidRDefault="007023A2" w:rsidP="007023A2">
      <w:pPr>
        <w:pStyle w:val="ad"/>
        <w:spacing w:line="276" w:lineRule="auto"/>
      </w:pPr>
      <w:r>
        <w:t xml:space="preserve">Проведите проверку в соответствии с программой обучения. Законодатель не установил требования к формату проверки и набору используемых материалов. Главное, чтобы работники подтвердили, что усвоили материал по оказанию первой помощи. Например, проведите устный или письменный опрос по экзаменационным билетам, проверяйте навыки на тренажерах и т. д. Используйте тестовые вопросы с </w:t>
      </w:r>
      <w:hyperlink r:id="rId72" w:tgtFrame="_self" w:history="1">
        <w:r>
          <w:rPr>
            <w:rStyle w:val="ae"/>
          </w:rPr>
          <w:t>сайта «Все о первой помощи»</w:t>
        </w:r>
      </w:hyperlink>
      <w:r>
        <w:t>.</w:t>
      </w:r>
    </w:p>
    <w:p w14:paraId="46B4E40D" w14:textId="77777777" w:rsidR="007023A2" w:rsidRDefault="007023A2" w:rsidP="007023A2">
      <w:pPr>
        <w:pStyle w:val="ad"/>
        <w:spacing w:line="276" w:lineRule="auto"/>
      </w:pPr>
      <w:r>
        <w:t>Комиссия оформляет итоги проверки протоколом — на бумажном носителе или в электронном виде. Если обучение оказанию первой помощи проходило в рамках общего обучения охране труда, то составляют единый протокол проверки знаний (</w:t>
      </w:r>
      <w:hyperlink r:id="rId73" w:anchor="/document/99/727688582/XA00MCS2N3/" w:tgtFrame="_self" w:history="1">
        <w:r>
          <w:rPr>
            <w:rStyle w:val="ae"/>
          </w:rPr>
          <w:t>п. 91</w:t>
        </w:r>
      </w:hyperlink>
      <w:r>
        <w:t xml:space="preserve"> Правил, утв. </w:t>
      </w:r>
      <w:hyperlink r:id="rId74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249DA4C2" w14:textId="77777777" w:rsidR="007023A2" w:rsidRDefault="007023A2" w:rsidP="007023A2">
      <w:pPr>
        <w:pStyle w:val="ad"/>
        <w:spacing w:line="276" w:lineRule="auto"/>
      </w:pPr>
      <w:r>
        <w:t>Убедитесь, что комиссия включила в протокол:</w:t>
      </w:r>
    </w:p>
    <w:p w14:paraId="4EC67EBE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полное наименование образовательной организации;</w:t>
      </w:r>
    </w:p>
    <w:p w14:paraId="2FF917D1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дату и номер приказа о создании комиссии по проверке знания требований охраны труда;</w:t>
      </w:r>
    </w:p>
    <w:p w14:paraId="021369C6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фамилию, имя, отчество председателя, его заместителя и членов комиссии;</w:t>
      </w:r>
    </w:p>
    <w:p w14:paraId="3DCD70ED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наименование и продолжительность программы обучения;</w:t>
      </w:r>
    </w:p>
    <w:p w14:paraId="0D71FD15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фамилию, имя, отчество, должность, место работы работника, прошедшего проверку знаний;</w:t>
      </w:r>
    </w:p>
    <w:p w14:paraId="6906D5F5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результат проверки — оценку «удовлетворительно» или «неудовлетворительно»;</w:t>
      </w:r>
    </w:p>
    <w:p w14:paraId="464B1536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дату проверки знаний;</w:t>
      </w:r>
    </w:p>
    <w:p w14:paraId="49798019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регистрационный номер записи о прохождении проверки знаний </w:t>
      </w:r>
      <w:proofErr w:type="gramStart"/>
      <w:r>
        <w:rPr>
          <w:rFonts w:eastAsia="Times New Roman"/>
        </w:rPr>
        <w:t>в реестре</w:t>
      </w:r>
      <w:proofErr w:type="gramEnd"/>
      <w:r>
        <w:rPr>
          <w:rFonts w:eastAsia="Times New Roman"/>
        </w:rPr>
        <w:t xml:space="preserve"> обученных охране труда лиц;</w:t>
      </w:r>
    </w:p>
    <w:p w14:paraId="553423DC" w14:textId="77777777" w:rsidR="007023A2" w:rsidRDefault="007023A2" w:rsidP="007023A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подпись работника, прошедшего проверку знаний.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0"/>
        <w:gridCol w:w="8255"/>
      </w:tblGrid>
      <w:tr w:rsidR="007023A2" w14:paraId="2FB3D5D1" w14:textId="77777777" w:rsidTr="00B777DB">
        <w:tc>
          <w:tcPr>
            <w:tcW w:w="500" w:type="pct"/>
            <w:vAlign w:val="center"/>
            <w:hideMark/>
          </w:tcPr>
          <w:p w14:paraId="4C509486" w14:textId="77777777" w:rsidR="007023A2" w:rsidRDefault="007023A2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"https://1obraz.ru/system/content/image/53/1/-43210325/"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781C9C5" wp14:editId="19263E0B">
                  <wp:extent cx="508000" cy="736600"/>
                  <wp:effectExtent l="0" t="0" r="0" b="0"/>
                  <wp:docPr id="7" name="-43210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0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4985" w:type="pct"/>
            <w:vAlign w:val="center"/>
            <w:hideMark/>
          </w:tcPr>
          <w:p w14:paraId="4A5EBE35" w14:textId="77777777" w:rsidR="007023A2" w:rsidRDefault="007023A2" w:rsidP="00B777DB">
            <w:pPr>
              <w:rPr>
                <w:rFonts w:eastAsia="Times New Roman"/>
              </w:rPr>
            </w:pPr>
            <w:hyperlink r:id="rId76" w:anchor="/document/118/105021/" w:tgtFrame="_self" w:history="1">
              <w:r>
                <w:rPr>
                  <w:rStyle w:val="ac"/>
                  <w:rFonts w:eastAsia="Times New Roman"/>
                  <w:color w:val="0000FF"/>
                  <w:u w:val="single"/>
                </w:rPr>
                <w:t>Протокол проверки знания требований по оказанию первой помощи</w:t>
              </w:r>
            </w:hyperlink>
          </w:p>
        </w:tc>
      </w:tr>
    </w:tbl>
    <w:p w14:paraId="211E6F3F" w14:textId="77777777" w:rsidR="007023A2" w:rsidRDefault="007023A2" w:rsidP="007023A2">
      <w:pPr>
        <w:pStyle w:val="ad"/>
        <w:spacing w:line="276" w:lineRule="auto"/>
      </w:pPr>
      <w:r>
        <w:t>Протокол подписывают председатель и члены комиссии. Если протокол оформили только в электронном виде, его надо подписать электронной подписью. По запросу работника выдайте ему протокол проверки на бумажном носителе (</w:t>
      </w:r>
      <w:hyperlink r:id="rId77" w:anchor="/document/99/727688582/XA00MF22NE/" w:tgtFrame="_self" w:history="1">
        <w:r>
          <w:rPr>
            <w:rStyle w:val="ae"/>
          </w:rPr>
          <w:t>п. 94</w:t>
        </w:r>
      </w:hyperlink>
      <w:r>
        <w:t xml:space="preserve"> Правил, утв. </w:t>
      </w:r>
      <w:hyperlink r:id="rId78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279E7FD5" w14:textId="77777777" w:rsidR="007023A2" w:rsidRDefault="007023A2" w:rsidP="007023A2">
      <w:pPr>
        <w:pStyle w:val="ad"/>
        <w:spacing w:line="276" w:lineRule="auto"/>
      </w:pPr>
      <w:r>
        <w:t>Если работник показал неудовлетворительные знания по итогам проверки, не допускайте его к самостоятельному выполнению трудовых обязанностей. Направьте работника на повторную проверку знаний в течение 30 календарных дней со дня предыдущей (</w:t>
      </w:r>
      <w:hyperlink r:id="rId79" w:anchor="/document/99/727688582/XA00MGA2O7/" w:tgtFrame="_self" w:history="1">
        <w:r>
          <w:rPr>
            <w:rStyle w:val="ae"/>
          </w:rPr>
          <w:t>п. 79</w:t>
        </w:r>
      </w:hyperlink>
      <w:r>
        <w:t xml:space="preserve"> Правил, утв. </w:t>
      </w:r>
      <w:hyperlink r:id="rId80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>).</w:t>
      </w:r>
    </w:p>
    <w:p w14:paraId="069ACDD9" w14:textId="77777777" w:rsidR="007023A2" w:rsidRDefault="007023A2" w:rsidP="007023A2">
      <w:pPr>
        <w:pStyle w:val="ad"/>
        <w:spacing w:line="276" w:lineRule="auto"/>
      </w:pPr>
      <w:r>
        <w:t>Поручите ответственному внести сведения о проверке знаний работников в реестр обученных лиц ФГИС СОУТ (</w:t>
      </w:r>
      <w:hyperlink r:id="rId81" w:anchor="/document/99/727688582/XA00MBO2NM/" w:tgtFrame="_self" w:history="1">
        <w:r>
          <w:rPr>
            <w:rStyle w:val="ae"/>
          </w:rPr>
          <w:t>п. 118</w:t>
        </w:r>
      </w:hyperlink>
      <w:r>
        <w:t xml:space="preserve"> Правил, утв. </w:t>
      </w:r>
      <w:hyperlink r:id="rId82" w:anchor="/document/99/727688582/" w:tgtFrame="_self" w:history="1">
        <w:r>
          <w:rPr>
            <w:rStyle w:val="ae"/>
          </w:rPr>
          <w:t>постановлением Правительства от 24.12.2021 № 2464</w:t>
        </w:r>
      </w:hyperlink>
      <w:r>
        <w:t xml:space="preserve">). Для этого надо заполнить электронную форму в </w:t>
      </w:r>
      <w:hyperlink r:id="rId83" w:tgtFrame="_self" w:history="1">
        <w:r>
          <w:rPr>
            <w:rStyle w:val="ae"/>
          </w:rPr>
          <w:t>личном кабинете ФГИС СОУТ</w:t>
        </w:r>
      </w:hyperlink>
      <w:r>
        <w:t>. Укажите:</w:t>
      </w:r>
    </w:p>
    <w:p w14:paraId="7BD7AB89" w14:textId="77777777" w:rsidR="007023A2" w:rsidRDefault="007023A2" w:rsidP="007023A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фамилию, имя, отчество, СНИЛС, должность каждого работника, прошедшего обучение охране труда, в том числе оказанию первой помощи;</w:t>
      </w:r>
    </w:p>
    <w:p w14:paraId="1BDC9F55" w14:textId="77777777" w:rsidR="007023A2" w:rsidRDefault="007023A2" w:rsidP="007023A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наименование программы обучения;</w:t>
      </w:r>
    </w:p>
    <w:p w14:paraId="79D93D64" w14:textId="77777777" w:rsidR="007023A2" w:rsidRDefault="007023A2" w:rsidP="007023A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дату проверки знания требований;</w:t>
      </w:r>
    </w:p>
    <w:p w14:paraId="1E152A67" w14:textId="77777777" w:rsidR="007023A2" w:rsidRDefault="007023A2" w:rsidP="007023A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результат проверки знаний — оценку «удовлетворительно» или «неудовлетворительно»;</w:t>
      </w:r>
    </w:p>
    <w:p w14:paraId="2D087BAC" w14:textId="77777777" w:rsidR="007023A2" w:rsidRDefault="007023A2" w:rsidP="007023A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номер протокола проверки знаний.</w:t>
      </w:r>
    </w:p>
    <w:p w14:paraId="397D4F8D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Пример</w:t>
      </w:r>
    </w:p>
    <w:p w14:paraId="17619470" w14:textId="77777777" w:rsidR="007023A2" w:rsidRDefault="007023A2" w:rsidP="007023A2">
      <w:pPr>
        <w:pStyle w:val="incut-v4title"/>
        <w:spacing w:line="276" w:lineRule="auto"/>
      </w:pPr>
      <w:r>
        <w:t>Внесение записи в реестр обученных лиц ФГИС СОУТ</w:t>
      </w:r>
    </w:p>
    <w:p w14:paraId="158859B7" w14:textId="77777777" w:rsidR="007023A2" w:rsidRDefault="007023A2" w:rsidP="007023A2">
      <w:pPr>
        <w:pStyle w:val="ad"/>
        <w:spacing w:line="276" w:lineRule="auto"/>
      </w:pPr>
      <w:r>
        <w:t>В личном кабинете работодателя по охране труда выберите соответствующий реестр.</w:t>
      </w:r>
    </w:p>
    <w:p w14:paraId="2AE690D5" w14:textId="77777777" w:rsidR="007023A2" w:rsidRDefault="007023A2" w:rsidP="007023A2">
      <w:pPr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\d "https://1obraz.ru/system/content/image/53/1/-43210336/"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6B26FDAA" wp14:editId="6684C4A7">
            <wp:extent cx="7747000" cy="2730500"/>
            <wp:effectExtent l="0" t="0" r="0" b="0"/>
            <wp:docPr id="8" name="-43210336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-43210336" descr="Изображение выглядит как текст, снимок экрана, программное обеспечение, веб-страниц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6A4EFC90" w14:textId="77777777" w:rsidR="007023A2" w:rsidRDefault="007023A2" w:rsidP="007023A2">
      <w:pPr>
        <w:pStyle w:val="ad"/>
        <w:spacing w:line="276" w:lineRule="auto"/>
      </w:pPr>
      <w:r>
        <w:t>Нажмите «К ожидающим записям», чтобы начать вносить информацию о работниках.</w:t>
      </w:r>
    </w:p>
    <w:p w14:paraId="733C2190" w14:textId="77777777" w:rsidR="007023A2" w:rsidRDefault="007023A2" w:rsidP="007023A2">
      <w:pPr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\d "https://1obraz.ru/system/content/image/53/1/-43210337/"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5B7609E3" wp14:editId="0E7937BA">
            <wp:extent cx="7747000" cy="2476500"/>
            <wp:effectExtent l="0" t="0" r="0" b="0"/>
            <wp:docPr id="9" name="-43210337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-43210337" descr="Изображение выглядит как текст, снимок экрана, линия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64E077D0" w14:textId="77777777" w:rsidR="007023A2" w:rsidRDefault="007023A2" w:rsidP="007023A2">
      <w:pPr>
        <w:pStyle w:val="ad"/>
        <w:spacing w:line="276" w:lineRule="auto"/>
      </w:pPr>
      <w:r>
        <w:t>Внесите информацию о работниках — вручную или с помощью импорта файла. Чтобы внести данные вручную, на странице «Записи, ожидающие добавления» нажмите «Добавить» и выберите пункт «Создать».</w:t>
      </w:r>
    </w:p>
    <w:p w14:paraId="126152FD" w14:textId="77777777" w:rsidR="007023A2" w:rsidRDefault="007023A2" w:rsidP="007023A2">
      <w:pPr>
        <w:spacing w:line="276" w:lineRule="auto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\d "https://1obraz.ru/system/content/image/53/1/-43210338/"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2013E315" wp14:editId="5B5B941D">
            <wp:extent cx="7747000" cy="3149600"/>
            <wp:effectExtent l="0" t="0" r="0" b="0"/>
            <wp:docPr id="10" name="-43210338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-43210338" descr="Изображение выглядит как текст, снимок экран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p w14:paraId="3AB96105" w14:textId="77777777" w:rsidR="007023A2" w:rsidRDefault="007023A2" w:rsidP="007023A2">
      <w:pPr>
        <w:pStyle w:val="ad"/>
        <w:spacing w:line="276" w:lineRule="auto"/>
      </w:pPr>
      <w:r>
        <w:t>Откроется страница «Добавление отложенной записи». На ней внесите данные о работнике – фамилию, имя, отчество, СНИЛС, профессию (должность). Сведения о месте работе и ИНН организации заполнятся автоматически. Нажмите «Сохранить». Также выберите из выпадающего списка программу обучения, результат проверки знания. Укажите дату проверки знания и номер протокола. </w:t>
      </w:r>
    </w:p>
    <w:p w14:paraId="74CBBDA0" w14:textId="77777777" w:rsidR="007023A2" w:rsidRDefault="007023A2" w:rsidP="007023A2">
      <w:pPr>
        <w:pStyle w:val="2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Как направить работников на обучение в стороннюю организацию</w:t>
      </w:r>
    </w:p>
    <w:p w14:paraId="4736A7E6" w14:textId="77777777" w:rsidR="007023A2" w:rsidRDefault="007023A2" w:rsidP="007023A2">
      <w:pPr>
        <w:pStyle w:val="ad"/>
        <w:spacing w:line="276" w:lineRule="auto"/>
      </w:pPr>
      <w:r>
        <w:t>Если решили направить работников на обучение первой помощи в стороннюю организацию, составьте перечень таких работников и закупите услугу по обучению.</w:t>
      </w:r>
    </w:p>
    <w:p w14:paraId="16D3F74D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Списки работников</w:t>
      </w:r>
    </w:p>
    <w:p w14:paraId="5CC30928" w14:textId="77777777" w:rsidR="007023A2" w:rsidRDefault="007023A2" w:rsidP="007023A2">
      <w:pPr>
        <w:pStyle w:val="ad"/>
        <w:spacing w:line="276" w:lineRule="auto"/>
      </w:pPr>
      <w:r>
        <w:t>Сформируйте списки работников, которых надо направить на обучение, с учетом требуемых сроков: 60 дней – для новых и переведенных работников, три года — для остальных. Распределите сотрудников по группам так, чтобы не пострадал образовательный процесс. Например, отправляйте на обучение учителей одного предмета в разные сроки. Тогда учитель сможет заменить коллегу, пока последний проходит курсы первой помощи.</w:t>
      </w:r>
    </w:p>
    <w:p w14:paraId="4143289C" w14:textId="77777777" w:rsidR="007023A2" w:rsidRDefault="007023A2" w:rsidP="007023A2">
      <w:pPr>
        <w:pStyle w:val="3"/>
        <w:spacing w:line="276" w:lineRule="auto"/>
        <w:rPr>
          <w:rFonts w:eastAsia="Times New Roman"/>
        </w:rPr>
      </w:pPr>
      <w:r>
        <w:rPr>
          <w:rStyle w:val="ac"/>
          <w:rFonts w:eastAsia="Times New Roman"/>
          <w:b w:val="0"/>
          <w:bCs w:val="0"/>
        </w:rPr>
        <w:t>Закупка услуг по обучению</w:t>
      </w:r>
    </w:p>
    <w:p w14:paraId="4879C3C9" w14:textId="77777777" w:rsidR="007023A2" w:rsidRDefault="007023A2" w:rsidP="007023A2">
      <w:pPr>
        <w:pStyle w:val="ad"/>
        <w:spacing w:line="276" w:lineRule="auto"/>
      </w:pPr>
      <w:r>
        <w:t>Поручите контрактному управляющему закупить услугу по обучению работников оказанию первой помощи по правилам Закона № 44-ФЗ или Закона № 223-ФЗ — конкурентную или у единственного поставщика.</w:t>
      </w:r>
    </w:p>
    <w:p w14:paraId="0258CB11" w14:textId="77777777" w:rsidR="007023A2" w:rsidRDefault="007023A2" w:rsidP="007023A2">
      <w:pPr>
        <w:pStyle w:val="ad"/>
        <w:spacing w:line="276" w:lineRule="auto"/>
      </w:pPr>
      <w:r>
        <w:t>В качестве исполнителя можно выбрать организацию или индивидуального предпринимателя, которые оказывают услуги в области охраны труда. Главное, чтобы такая организация или предприниматель имели аккредитацию Минтруда. Она подтвердит, что обучающая организация и предприниматель соответствуют всем требованиям и имеют необходимые ресурсы (</w:t>
      </w:r>
      <w:hyperlink r:id="rId87" w:anchor="/document/99/901807664/ZAP29TA3LC/" w:tgtFrame="_self" w:history="1">
        <w:r>
          <w:rPr>
            <w:rStyle w:val="ae"/>
          </w:rPr>
          <w:t>ч. 3 ст. 223 ТК</w:t>
        </w:r>
      </w:hyperlink>
      <w:r>
        <w:t>).</w:t>
      </w:r>
    </w:p>
    <w:p w14:paraId="237304DF" w14:textId="77777777" w:rsidR="007023A2" w:rsidRDefault="007023A2" w:rsidP="007023A2">
      <w:pPr>
        <w:pStyle w:val="ad"/>
        <w:spacing w:line="276" w:lineRule="auto"/>
      </w:pPr>
      <w:r>
        <w:t xml:space="preserve">Сведения об аккредитованных организациях можно получить в реестре на </w:t>
      </w:r>
      <w:hyperlink r:id="rId88" w:tgtFrame="_self" w:history="1">
        <w:r>
          <w:rPr>
            <w:rStyle w:val="ae"/>
          </w:rPr>
          <w:t>сайте Минтруда</w:t>
        </w:r>
      </w:hyperlink>
      <w:r>
        <w:t xml:space="preserve">. Учтите, что министерство приостанавливает деятельность организаций, которые с марта до сентября 2023 года не подтвердили соответствие требованиям, утвержденным </w:t>
      </w:r>
      <w:hyperlink r:id="rId89" w:anchor="/document/99/727638447/" w:tgtFrame="_self" w:history="1">
        <w:r>
          <w:rPr>
            <w:rStyle w:val="ae"/>
          </w:rPr>
          <w:t>постановлением Правительства от 16.12.2021 № 2334</w:t>
        </w:r>
      </w:hyperlink>
      <w:r>
        <w:t>. После 1 сентября 2023 года такие организации исключили из реестра (</w:t>
      </w:r>
      <w:hyperlink r:id="rId90" w:anchor="/document/99/727638447/XA00M262MM/" w:tgtFrame="_self" w:history="1">
        <w:r>
          <w:rPr>
            <w:rStyle w:val="ae"/>
          </w:rPr>
          <w:t>п. 5 постановления Правительства от 16.12.2021 № 2334</w:t>
        </w:r>
      </w:hyperlink>
      <w:r>
        <w:t>).</w:t>
      </w:r>
    </w:p>
    <w:p w14:paraId="0E8EB39D" w14:textId="77777777" w:rsidR="007023A2" w:rsidRDefault="007023A2" w:rsidP="007023A2">
      <w:pPr>
        <w:pStyle w:val="ad"/>
        <w:spacing w:line="276" w:lineRule="auto"/>
      </w:pPr>
      <w:r>
        <w:t>По итогам обучения попросите исполнителя предоставить копию протокола комиссии по проверке знаний работников. Так вы сможете подтвердить проверяющим, что работники успешно прошли обучение оказанию первой помощи. Дополнительных документов, в том числе удостоверений, не требуется.</w:t>
      </w:r>
    </w:p>
    <w:p w14:paraId="3CFEFD1E" w14:textId="77777777" w:rsidR="007023A2" w:rsidRDefault="007023A2"/>
    <w:sectPr w:rsidR="0070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F87"/>
    <w:multiLevelType w:val="multilevel"/>
    <w:tmpl w:val="3478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0787D"/>
    <w:multiLevelType w:val="multilevel"/>
    <w:tmpl w:val="3DD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842ED"/>
    <w:multiLevelType w:val="multilevel"/>
    <w:tmpl w:val="7E9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11C8C"/>
    <w:multiLevelType w:val="multilevel"/>
    <w:tmpl w:val="A43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87C36"/>
    <w:multiLevelType w:val="multilevel"/>
    <w:tmpl w:val="D40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833F3"/>
    <w:multiLevelType w:val="multilevel"/>
    <w:tmpl w:val="63E2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C075A"/>
    <w:multiLevelType w:val="multilevel"/>
    <w:tmpl w:val="5E3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94732"/>
    <w:multiLevelType w:val="multilevel"/>
    <w:tmpl w:val="022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196051">
    <w:abstractNumId w:val="7"/>
  </w:num>
  <w:num w:numId="2" w16cid:durableId="605694952">
    <w:abstractNumId w:val="3"/>
  </w:num>
  <w:num w:numId="3" w16cid:durableId="650864026">
    <w:abstractNumId w:val="5"/>
  </w:num>
  <w:num w:numId="4" w16cid:durableId="109785076">
    <w:abstractNumId w:val="0"/>
  </w:num>
  <w:num w:numId="5" w16cid:durableId="1137802630">
    <w:abstractNumId w:val="1"/>
  </w:num>
  <w:num w:numId="6" w16cid:durableId="1935356255">
    <w:abstractNumId w:val="2"/>
  </w:num>
  <w:num w:numId="7" w16cid:durableId="1296255301">
    <w:abstractNumId w:val="4"/>
  </w:num>
  <w:num w:numId="8" w16cid:durableId="2761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2"/>
    <w:rsid w:val="007023A2"/>
    <w:rsid w:val="00D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62FD7"/>
  <w15:chartTrackingRefBased/>
  <w15:docId w15:val="{DA29EABC-EB10-2F47-97D5-6A04B0DE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A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2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0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02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3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3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3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3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3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3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2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23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23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23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2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23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23A2"/>
    <w:rPr>
      <w:b/>
      <w:bCs/>
      <w:smallCaps/>
      <w:color w:val="0F4761" w:themeColor="accent1" w:themeShade="BF"/>
      <w:spacing w:val="5"/>
    </w:rPr>
  </w:style>
  <w:style w:type="paragraph" w:customStyle="1" w:styleId="authorabout">
    <w:name w:val="author__about"/>
    <w:basedOn w:val="a"/>
    <w:rsid w:val="007023A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023A2"/>
    <w:rPr>
      <w:b/>
      <w:bCs/>
    </w:rPr>
  </w:style>
  <w:style w:type="paragraph" w:styleId="ad">
    <w:name w:val="Normal (Web)"/>
    <w:basedOn w:val="a"/>
    <w:uiPriority w:val="99"/>
    <w:semiHidden/>
    <w:unhideWhenUsed/>
    <w:rsid w:val="007023A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7023A2"/>
    <w:rPr>
      <w:color w:val="0000FF"/>
      <w:u w:val="single"/>
    </w:rPr>
  </w:style>
  <w:style w:type="paragraph" w:customStyle="1" w:styleId="incut-v4title">
    <w:name w:val="incut-v4__title"/>
    <w:basedOn w:val="a"/>
    <w:rsid w:val="00702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4" Type="http://schemas.openxmlformats.org/officeDocument/2006/relationships/image" Target="https://1obraz.ru/system/content/image/53/1/-43210336/" TargetMode="External"/><Relationship Id="rId89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3" Type="http://schemas.openxmlformats.org/officeDocument/2006/relationships/hyperlink" Target="https://1obraz.ru/system/content/attachment/1/16/-372959/" TargetMode="External"/><Relationship Id="rId58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akot.rosmintrud.ru/employer/publicEmployerReestr" TargetMode="External"/><Relationship Id="rId64" Type="http://schemas.openxmlformats.org/officeDocument/2006/relationships/image" Target="https://1obraz.ru/system/content/image/53/1/-43210321/" TargetMode="External"/><Relationship Id="rId69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image" Target="https://1obraz.ru/system/content/image/53/1/-33940132/" TargetMode="External"/><Relationship Id="rId72" Type="http://schemas.openxmlformats.org/officeDocument/2006/relationships/hyperlink" Target="http://allfirstaid.ru/node/875" TargetMode="External"/><Relationship Id="rId80" Type="http://schemas.openxmlformats.org/officeDocument/2006/relationships/hyperlink" Target="https://1obraz.ru/" TargetMode="External"/><Relationship Id="rId85" Type="http://schemas.openxmlformats.org/officeDocument/2006/relationships/image" Target="https://1obraz.ru/system/content/image/53/1/-4321033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lkot.mintrud.gov.ru/" TargetMode="External"/><Relationship Id="rId67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image" Target="https://1obraz.ru/system/content/image/53/1/-43210312/" TargetMode="External"/><Relationship Id="rId54" Type="http://schemas.openxmlformats.org/officeDocument/2006/relationships/image" Target="https://1obraz.ru/system/content/image/53/1/-33940134/" TargetMode="External"/><Relationship Id="rId62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image" Target="https://1obraz.ru/system/content/image/53/1/-43210325/" TargetMode="External"/><Relationship Id="rId83" Type="http://schemas.openxmlformats.org/officeDocument/2006/relationships/hyperlink" Target="https://lkot.mintrud.gov.ru/" TargetMode="External"/><Relationship Id="rId88" Type="http://schemas.openxmlformats.org/officeDocument/2006/relationships/hyperlink" Target="https://akot.rosmintrud.ru/ot/organizations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://allfirstaid.ru/node/875" TargetMode="External"/><Relationship Id="rId57" Type="http://schemas.openxmlformats.org/officeDocument/2006/relationships/hyperlink" Target="https://1obraz.ru/" TargetMode="External"/><Relationship Id="rId10" Type="http://schemas.openxmlformats.org/officeDocument/2006/relationships/image" Target="https://1obraz.ru/system/content/image/53/1/-43210310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system/content/attachment/1/16/-372961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system/content/attachment/1/16/-537721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86" Type="http://schemas.openxmlformats.org/officeDocument/2006/relationships/image" Target="https://1obraz.ru/system/content/image/53/1/-432103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image" Target="https://1obraz.ru/system/content/image/53/1/-33940124/" TargetMode="External"/><Relationship Id="rId55" Type="http://schemas.openxmlformats.org/officeDocument/2006/relationships/hyperlink" Target="https://1obraz.ru/system/content/attachment/1/16/-372960/" TargetMode="External"/><Relationship Id="rId76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4058</Words>
  <Characters>23137</Characters>
  <Application>Microsoft Office Word</Application>
  <DocSecurity>0</DocSecurity>
  <Lines>192</Lines>
  <Paragraphs>54</Paragraphs>
  <ScaleCrop>false</ScaleCrop>
  <Company/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marria-98@yandex.ru</dc:creator>
  <cp:keywords/>
  <dc:description/>
  <cp:lastModifiedBy>marria-98@yandex.ru</cp:lastModifiedBy>
  <cp:revision>1</cp:revision>
  <dcterms:created xsi:type="dcterms:W3CDTF">2024-08-22T02:46:00Z</dcterms:created>
  <dcterms:modified xsi:type="dcterms:W3CDTF">2024-08-22T02:46:00Z</dcterms:modified>
</cp:coreProperties>
</file>