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4C" w:rsidRDefault="0047124C" w:rsidP="0047124C"/>
    <w:p w:rsidR="0047124C" w:rsidRDefault="0047124C" w:rsidP="0047124C"/>
    <w:p w:rsidR="0047124C" w:rsidRPr="0047124C" w:rsidRDefault="0047124C" w:rsidP="0047124C">
      <w:pPr>
        <w:jc w:val="center"/>
        <w:rPr>
          <w:rFonts w:ascii="Gabriola" w:hAnsi="Gabriola"/>
          <w:b/>
          <w:bCs/>
          <w:sz w:val="72"/>
          <w:szCs w:val="72"/>
        </w:rPr>
      </w:pPr>
      <w:r w:rsidRPr="0047124C">
        <w:rPr>
          <w:rFonts w:ascii="Gabriola" w:hAnsi="Gabriola"/>
          <w:b/>
          <w:bCs/>
          <w:sz w:val="72"/>
          <w:szCs w:val="72"/>
        </w:rPr>
        <w:t>Музыкальный словарь</w:t>
      </w:r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10" name="Рисунок 10" descr="https://nsportal.ru/sites/default/files/media/2018/11/16/e337954a323ac8c578b6ec6f62bd1538_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media/2018/11/16/e337954a323ac8c578b6ec6f62bd1538_5_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rPr>
          <w:b/>
          <w:bCs/>
          <w:i/>
          <w:iCs/>
        </w:rPr>
        <w:t>Динамика – </w:t>
      </w:r>
      <w:r w:rsidRPr="0047124C">
        <w:t>в переводе с греческого - Сила. Музыка богата динамическими оттенками: очень тихо, тихо, умеренно громко, очень громко.</w:t>
      </w:r>
      <w:bookmarkStart w:id="0" w:name="_GoBack"/>
      <w:bookmarkEnd w:id="0"/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9" name="Рисунок 9" descr="https://nsportal.ru/sites/default/files/media/2018/11/16/e337954a323ac8c578b6ec6f62bd1538_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media/2018/11/16/e337954a323ac8c578b6ec6f62bd1538_5_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24C">
        <w:rPr>
          <w:b/>
          <w:bCs/>
          <w:i/>
          <w:iCs/>
        </w:rPr>
        <w:t>Звук </w:t>
      </w:r>
      <w:r w:rsidRPr="0047124C">
        <w:t>– это вибрация. Звуки делятся на две группы: шумовые и музыкальные. Из музыкальных звуков складывается мелодия, они называются мелодичными, поющими звуками.</w:t>
      </w:r>
    </w:p>
    <w:p w:rsidR="0047124C" w:rsidRPr="0047124C" w:rsidRDefault="0047124C" w:rsidP="0047124C">
      <w:r w:rsidRPr="0047124C">
        <w:t> </w:t>
      </w:r>
      <w:r w:rsidRPr="0047124C">
        <w:drawing>
          <wp:inline distT="0" distB="0" distL="0" distR="0">
            <wp:extent cx="763270" cy="1166495"/>
            <wp:effectExtent l="0" t="0" r="0" b="0"/>
            <wp:docPr id="8" name="Рисунок 8" descr="https://nsportal.ru/sites/default/files/media/2018/11/16/e337954a323ac8c578b6ec6f62bd1538_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media/2018/11/16/e337954a323ac8c578b6ec6f62bd1538_5_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124C">
        <w:rPr>
          <w:b/>
          <w:bCs/>
          <w:i/>
          <w:iCs/>
        </w:rPr>
        <w:t>Звуковысотность</w:t>
      </w:r>
      <w:proofErr w:type="spellEnd"/>
      <w:r w:rsidRPr="0047124C">
        <w:rPr>
          <w:b/>
          <w:bCs/>
          <w:i/>
          <w:iCs/>
        </w:rPr>
        <w:t> </w:t>
      </w:r>
      <w:r w:rsidRPr="0047124C">
        <w:t xml:space="preserve">– каждый музыкальный звук обладает высотой. Высокий звук – тоненький, нежный; низкий звук – толстый, грубый, громовой. </w:t>
      </w:r>
      <w:proofErr w:type="spellStart"/>
      <w:r w:rsidRPr="0047124C">
        <w:t>Звуковысотность</w:t>
      </w:r>
      <w:proofErr w:type="spellEnd"/>
      <w:r w:rsidRPr="0047124C">
        <w:t xml:space="preserve"> присуща только высотным звукам.</w:t>
      </w:r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7" name="Рисунок 7" descr="https://nsportal.ru/sites/default/files/media/2018/11/16/e337954a323ac8c578b6ec6f62bd1538_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media/2018/11/16/e337954a323ac8c578b6ec6f62bd1538_5_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rPr>
          <w:b/>
          <w:bCs/>
          <w:i/>
          <w:iCs/>
        </w:rPr>
        <w:t>Ритм </w:t>
      </w:r>
      <w:r w:rsidRPr="0047124C">
        <w:t xml:space="preserve">– в переводе с греческого - Мерность. Музыкальный ритм – это закономерное </w:t>
      </w:r>
      <w:proofErr w:type="gramStart"/>
      <w:r w:rsidRPr="0047124C">
        <w:t>чередование  разных</w:t>
      </w:r>
      <w:proofErr w:type="gramEnd"/>
      <w:r w:rsidRPr="0047124C">
        <w:t xml:space="preserve"> музыкальных длительностей. Длинные, короткие, средние по длительности звуки, упорядоченно чередуясь, образуют ритмический рисунок.</w:t>
      </w:r>
    </w:p>
    <w:p w:rsidR="0047124C" w:rsidRPr="0047124C" w:rsidRDefault="0047124C" w:rsidP="0047124C">
      <w:r w:rsidRPr="0047124C">
        <w:lastRenderedPageBreak/>
        <w:t> </w:t>
      </w:r>
      <w:r w:rsidRPr="0047124C">
        <w:drawing>
          <wp:inline distT="0" distB="0" distL="0" distR="0">
            <wp:extent cx="763270" cy="1166495"/>
            <wp:effectExtent l="0" t="0" r="0" b="0"/>
            <wp:docPr id="6" name="Рисунок 6" descr="https://nsportal.ru/sites/default/files/media/2018/11/16/e337954a323ac8c578b6ec6f62bd1538_5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media/2018/11/16/e337954a323ac8c578b6ec6f62bd1538_5_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t> </w:t>
      </w:r>
    </w:p>
    <w:p w:rsidR="0047124C" w:rsidRPr="0047124C" w:rsidRDefault="0047124C" w:rsidP="0047124C">
      <w:r w:rsidRPr="0047124C">
        <w:rPr>
          <w:b/>
          <w:bCs/>
          <w:i/>
          <w:iCs/>
        </w:rPr>
        <w:t>Тембр </w:t>
      </w:r>
      <w:r w:rsidRPr="0047124C">
        <w:t>– окраска звука. Инструментальный тембр зависит от того, из какого материала сделан инструмент, от способа извлечения звука        </w:t>
      </w:r>
      <w:proofErr w:type="gramStart"/>
      <w:r w:rsidRPr="0047124C">
        <w:t>   (</w:t>
      </w:r>
      <w:proofErr w:type="gramEnd"/>
      <w:r w:rsidRPr="0047124C">
        <w:t xml:space="preserve"> смычком или щипком). Тембр голоса зависит от строения гортани и голосовых связок.</w:t>
      </w:r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5" name="Рисунок 5" descr="https://nsportal.ru/sites/default/files/media/2018/11/16/e337954a323ac8c578b6ec6f62bd1538_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media/2018/11/16/e337954a323ac8c578b6ec6f62bd1538_5_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t> </w:t>
      </w:r>
    </w:p>
    <w:p w:rsidR="0047124C" w:rsidRPr="0047124C" w:rsidRDefault="0047124C" w:rsidP="0047124C">
      <w:r w:rsidRPr="0047124C">
        <w:rPr>
          <w:b/>
          <w:bCs/>
          <w:i/>
          <w:iCs/>
        </w:rPr>
        <w:t>Темп </w:t>
      </w:r>
      <w:r w:rsidRPr="0047124C">
        <w:t>– скорость чередования звуков. Темп может быть медленным, подвижным, быстрым, тяжелым, сдержанным, очень быстрым, средним.</w:t>
      </w:r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4" name="Рисунок 4" descr="https://nsportal.ru/sites/default/files/media/2018/11/16/e337954a323ac8c578b6ec6f62bd1538_5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media/2018/11/16/e337954a323ac8c578b6ec6f62bd1538_5_1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t> </w:t>
      </w:r>
    </w:p>
    <w:p w:rsidR="0047124C" w:rsidRPr="0047124C" w:rsidRDefault="0047124C" w:rsidP="0047124C">
      <w:r w:rsidRPr="0047124C">
        <w:rPr>
          <w:b/>
          <w:bCs/>
          <w:i/>
          <w:iCs/>
        </w:rPr>
        <w:t>Характер </w:t>
      </w:r>
      <w:r w:rsidRPr="0047124C">
        <w:t>– основные наиболее устойчивые свойства, качества. В музыке выделяем 3 характера – бодрый, спокойный, веселый.</w:t>
      </w:r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3" name="Рисунок 3" descr="https://nsportal.ru/sites/default/files/media/2018/11/16/e337954a323ac8c578b6ec6f62bd1538_5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media/2018/11/16/e337954a323ac8c578b6ec6f62bd1538_5_1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rPr>
          <w:b/>
          <w:bCs/>
          <w:i/>
          <w:iCs/>
        </w:rPr>
        <w:t>Настроение </w:t>
      </w:r>
      <w:r w:rsidRPr="0047124C">
        <w:t>– временное состояние. В музыке определенный характер может иметь различное настроение: спокойная музыка может быть задумчивой, нежной, тревожной, грустной, печальной и т.д.</w:t>
      </w:r>
    </w:p>
    <w:p w:rsidR="0047124C" w:rsidRPr="0047124C" w:rsidRDefault="0047124C" w:rsidP="0047124C">
      <w:r w:rsidRPr="0047124C">
        <w:lastRenderedPageBreak/>
        <w:drawing>
          <wp:inline distT="0" distB="0" distL="0" distR="0">
            <wp:extent cx="763270" cy="1166495"/>
            <wp:effectExtent l="0" t="0" r="0" b="0"/>
            <wp:docPr id="2" name="Рисунок 2" descr="https://nsportal.ru/sites/default/files/media/2018/11/16/e337954a323ac8c578b6ec6f62bd1538_5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media/2018/11/16/e337954a323ac8c578b6ec6f62bd1538_5_1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4C" w:rsidRPr="0047124C" w:rsidRDefault="0047124C" w:rsidP="0047124C">
      <w:r w:rsidRPr="0047124C">
        <w:t> </w:t>
      </w:r>
    </w:p>
    <w:p w:rsidR="0047124C" w:rsidRPr="0047124C" w:rsidRDefault="0047124C" w:rsidP="0047124C">
      <w:r w:rsidRPr="0047124C">
        <w:t> </w:t>
      </w:r>
    </w:p>
    <w:p w:rsidR="0047124C" w:rsidRPr="0047124C" w:rsidRDefault="0047124C" w:rsidP="0047124C">
      <w:r w:rsidRPr="0047124C">
        <w:rPr>
          <w:b/>
          <w:bCs/>
          <w:i/>
          <w:iCs/>
        </w:rPr>
        <w:t>Жанр </w:t>
      </w:r>
      <w:r w:rsidRPr="0047124C">
        <w:t xml:space="preserve">– понятие, определяющее содержание, характер, направленность музыкального произведения, </w:t>
      </w:r>
      <w:proofErr w:type="gramStart"/>
      <w:r w:rsidRPr="0047124C">
        <w:t>например</w:t>
      </w:r>
      <w:proofErr w:type="gramEnd"/>
      <w:r w:rsidRPr="0047124C">
        <w:t xml:space="preserve"> жанр оперной, симфонической, вокальной, камерной музыки. Жанровой обычно называют музыку, близко связанную с бытом. Так, по системе </w:t>
      </w:r>
      <w:proofErr w:type="spellStart"/>
      <w:r w:rsidRPr="0047124C">
        <w:t>Д.Б.Кабалевского</w:t>
      </w:r>
      <w:proofErr w:type="spellEnd"/>
      <w:r w:rsidRPr="0047124C">
        <w:t>, мы выделяем 3 жанра музыки – марш, танец, песня.</w:t>
      </w:r>
    </w:p>
    <w:p w:rsidR="0047124C" w:rsidRPr="0047124C" w:rsidRDefault="0047124C" w:rsidP="0047124C">
      <w:r w:rsidRPr="0047124C">
        <w:t> </w:t>
      </w:r>
    </w:p>
    <w:p w:rsidR="0047124C" w:rsidRPr="0047124C" w:rsidRDefault="0047124C" w:rsidP="0047124C">
      <w:r w:rsidRPr="0047124C">
        <w:drawing>
          <wp:inline distT="0" distB="0" distL="0" distR="0">
            <wp:extent cx="763270" cy="1166495"/>
            <wp:effectExtent l="0" t="0" r="0" b="0"/>
            <wp:docPr id="1" name="Рисунок 1" descr="https://nsportal.ru/sites/default/files/2018/11/16/e337954a323ac8c578b6ec6f62bd153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2018/11/16/e337954a323ac8c578b6ec6f62bd1538_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F0" w:rsidRDefault="005537F0"/>
    <w:sectPr w:rsidR="0055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A2"/>
    <w:rsid w:val="003D65A2"/>
    <w:rsid w:val="0047124C"/>
    <w:rsid w:val="005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7ED6"/>
  <w15:chartTrackingRefBased/>
  <w15:docId w15:val="{92DF3C1E-093A-489F-A07E-1E9A231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2024-12-01T19:08:00Z</dcterms:created>
  <dcterms:modified xsi:type="dcterms:W3CDTF">2024-12-01T19:11:00Z</dcterms:modified>
</cp:coreProperties>
</file>