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4EC4" w14:textId="24D46913" w:rsidR="0094289D" w:rsidRPr="0094289D" w:rsidRDefault="0094289D" w:rsidP="0094289D">
      <w:pPr>
        <w:jc w:val="both"/>
        <w:rPr>
          <w:sz w:val="40"/>
          <w:szCs w:val="40"/>
        </w:rPr>
      </w:pPr>
      <w:r w:rsidRPr="0094289D">
        <w:rPr>
          <w:sz w:val="40"/>
          <w:szCs w:val="40"/>
        </w:rPr>
        <w:t>Влияние музыки на готовность детей к школе</w:t>
      </w:r>
    </w:p>
    <w:p w14:paraId="7A889C27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>Благотворное влияние музыки на становление личности человека известно ещё с древности. Пифагор говорил, что мир основан посредством музыки и может управляться ею.</w:t>
      </w:r>
    </w:p>
    <w:p w14:paraId="65DB7409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>Рассмотрим, как виды музыкальной деятельности влияют на ребёнка.</w:t>
      </w:r>
    </w:p>
    <w:p w14:paraId="2EFF5E74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>Пение- сложный процесс звукообразования, в котором очень важна координация слуха и голоса. Воспитание слуха и голоса сказывается на формировании речи, её красоте. А речь является материальной основой мышления.</w:t>
      </w:r>
    </w:p>
    <w:p w14:paraId="15D7522C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>В музыкально-</w:t>
      </w:r>
      <w:proofErr w:type="gramStart"/>
      <w:r w:rsidRPr="0094289D">
        <w:rPr>
          <w:sz w:val="28"/>
          <w:szCs w:val="28"/>
        </w:rPr>
        <w:t>ритмической  деятельности</w:t>
      </w:r>
      <w:proofErr w:type="gramEnd"/>
      <w:r w:rsidRPr="0094289D">
        <w:rPr>
          <w:sz w:val="28"/>
          <w:szCs w:val="28"/>
        </w:rPr>
        <w:t xml:space="preserve"> ребёнок, следит  за развитием художественного образа, внимательно слушает произведение, задействует слуховое внимание. Танцы так же нормализуют мышечный тонус, улучшают взаимодействие между полушариями мозга. Благодаря им </w:t>
      </w:r>
      <w:proofErr w:type="gramStart"/>
      <w:r w:rsidRPr="0094289D">
        <w:rPr>
          <w:sz w:val="28"/>
          <w:szCs w:val="28"/>
        </w:rPr>
        <w:t>стимулируются  такие</w:t>
      </w:r>
      <w:proofErr w:type="gramEnd"/>
      <w:r w:rsidRPr="0094289D">
        <w:rPr>
          <w:sz w:val="28"/>
          <w:szCs w:val="28"/>
        </w:rPr>
        <w:t xml:space="preserve"> процессы, как восприятие, внимание, память и мышление.</w:t>
      </w:r>
    </w:p>
    <w:p w14:paraId="00782726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 xml:space="preserve">Игра на музыкальных инструментах требует точных движений и согласованной работы рук. Таким образом, разрабатывается мелкая моторика. </w:t>
      </w:r>
      <w:proofErr w:type="gramStart"/>
      <w:r w:rsidRPr="0094289D">
        <w:rPr>
          <w:sz w:val="28"/>
          <w:szCs w:val="28"/>
        </w:rPr>
        <w:t>Особенно  это</w:t>
      </w:r>
      <w:proofErr w:type="gramEnd"/>
      <w:r w:rsidRPr="0094289D">
        <w:rPr>
          <w:sz w:val="28"/>
          <w:szCs w:val="28"/>
        </w:rPr>
        <w:t xml:space="preserve"> важно при овладении навыками письма.</w:t>
      </w:r>
    </w:p>
    <w:p w14:paraId="1C828305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>Восприятие музыки- сложный процесс, наполненный глубокими переживаниями. Прослушивание музыки развивает наглядно-образное мышление: способность анализировать картину, «нарисованную звуками», а затем-«рисовать» её самостоятельно в воображении. Внимательное слушание музыки- один из самых абстрактных способов мышления, требующих особой психической сосредоточенности. Такого рода сосредоточенность в дальнейшем пригодится для изучения математики и других точных наук. Поскольку восприятие музыки обеспечивается обоими полушариями мозга, идёт синхронизация их работы, и это-первый шаг на пути к гениальности.</w:t>
      </w:r>
    </w:p>
    <w:p w14:paraId="55E922B8" w14:textId="77777777" w:rsidR="0094289D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 xml:space="preserve">Отдельно можно сказать и о детском творчестве. Рисование под классическую музыку (П. Чайковский, М. </w:t>
      </w:r>
      <w:proofErr w:type="gramStart"/>
      <w:r w:rsidRPr="0094289D">
        <w:rPr>
          <w:sz w:val="28"/>
          <w:szCs w:val="28"/>
        </w:rPr>
        <w:t xml:space="preserve">Глинка,   </w:t>
      </w:r>
      <w:proofErr w:type="gramEnd"/>
      <w:r w:rsidRPr="0094289D">
        <w:rPr>
          <w:sz w:val="28"/>
          <w:szCs w:val="28"/>
        </w:rPr>
        <w:t>В Моцарт, Ф.Шопен) всегда влияет на выбор детьми цветовой гаммы, а также снимает внутреннее напряжение, позволяет взбодриться и сосредоточиться на выполнении задания.</w:t>
      </w:r>
    </w:p>
    <w:p w14:paraId="6BE5D242" w14:textId="77777777" w:rsidR="0094289D" w:rsidRPr="0094289D" w:rsidRDefault="0094289D" w:rsidP="0094289D">
      <w:pPr>
        <w:jc w:val="both"/>
        <w:rPr>
          <w:sz w:val="28"/>
          <w:szCs w:val="28"/>
        </w:rPr>
      </w:pPr>
    </w:p>
    <w:p w14:paraId="1261405A" w14:textId="6AC0153A" w:rsidR="00B92763" w:rsidRPr="0094289D" w:rsidRDefault="0094289D" w:rsidP="0094289D">
      <w:pPr>
        <w:jc w:val="both"/>
        <w:rPr>
          <w:sz w:val="28"/>
          <w:szCs w:val="28"/>
        </w:rPr>
      </w:pPr>
      <w:r w:rsidRPr="0094289D">
        <w:rPr>
          <w:sz w:val="28"/>
          <w:szCs w:val="28"/>
        </w:rPr>
        <w:t xml:space="preserve">Давайте вместе откроем для ребёнка мир музыки! Положительные результаты точно не </w:t>
      </w:r>
      <w:proofErr w:type="gramStart"/>
      <w:r w:rsidRPr="0094289D">
        <w:rPr>
          <w:sz w:val="28"/>
          <w:szCs w:val="28"/>
        </w:rPr>
        <w:t>заставят  себя</w:t>
      </w:r>
      <w:proofErr w:type="gramEnd"/>
      <w:r w:rsidRPr="0094289D">
        <w:rPr>
          <w:sz w:val="28"/>
          <w:szCs w:val="28"/>
        </w:rPr>
        <w:t xml:space="preserve"> ждать.</w:t>
      </w:r>
    </w:p>
    <w:sectPr w:rsidR="00B92763" w:rsidRPr="0094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D2"/>
    <w:rsid w:val="00066129"/>
    <w:rsid w:val="002B79B6"/>
    <w:rsid w:val="0094289D"/>
    <w:rsid w:val="00B92763"/>
    <w:rsid w:val="00E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491C"/>
  <w15:chartTrackingRefBased/>
  <w15:docId w15:val="{0689049D-96F3-4CC9-B574-524E4B0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2</cp:revision>
  <dcterms:created xsi:type="dcterms:W3CDTF">2024-12-02T05:07:00Z</dcterms:created>
  <dcterms:modified xsi:type="dcterms:W3CDTF">2024-12-02T05:07:00Z</dcterms:modified>
</cp:coreProperties>
</file>